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9C0D4" w14:textId="24CA6752" w:rsidR="00671E43" w:rsidRPr="00B62D47" w:rsidRDefault="007C70FD" w:rsidP="003F456E">
      <w:pPr>
        <w:widowControl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B62D47">
        <w:rPr>
          <w:rFonts w:ascii="Times New Roman" w:hAnsi="Times New Roman" w:cs="Times New Roman"/>
          <w:b/>
          <w:bCs/>
          <w:noProof/>
          <w:sz w:val="40"/>
          <w:szCs w:val="40"/>
        </w:rPr>
        <w:drawing>
          <wp:inline distT="0" distB="0" distL="0" distR="0" wp14:anchorId="1F5646DB" wp14:editId="597CCFD4">
            <wp:extent cx="5956300" cy="2400300"/>
            <wp:effectExtent l="0" t="0" r="0" b="0"/>
            <wp:docPr id="811196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19650" name="Рисунок 8111965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9624E" w14:textId="453DF65F" w:rsidR="00DC05B4" w:rsidRPr="00B62D47" w:rsidRDefault="00DC05B4" w:rsidP="0003075F">
      <w:pPr>
        <w:widowControl w:val="0"/>
        <w:adjustRightInd w:val="0"/>
        <w:spacing w:after="40" w:line="240" w:lineRule="auto"/>
        <w:ind w:left="-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62D47">
        <w:rPr>
          <w:rFonts w:ascii="Times New Roman" w:hAnsi="Times New Roman" w:cs="Times New Roman"/>
          <w:i/>
          <w:iCs/>
          <w:sz w:val="24"/>
          <w:szCs w:val="24"/>
        </w:rPr>
        <w:t xml:space="preserve">  </w:t>
      </w:r>
      <w:r w:rsidRPr="00B62D47">
        <w:rPr>
          <w:rFonts w:ascii="Times New Roman" w:hAnsi="Times New Roman" w:cs="Times New Roman"/>
          <w:i/>
          <w:iCs/>
          <w:sz w:val="20"/>
          <w:szCs w:val="20"/>
        </w:rPr>
        <w:t>   Приглашаем присоединится к яркому летнему событию — международному фестивалю воздухоплавания «Небесная ярмарка» в Кунгуре!</w:t>
      </w:r>
    </w:p>
    <w:p w14:paraId="5015E265" w14:textId="1DD8B382" w:rsidR="00DC05B4" w:rsidRPr="00B62D47" w:rsidRDefault="00DC05B4" w:rsidP="0003075F">
      <w:pPr>
        <w:widowControl w:val="0"/>
        <w:adjustRightInd w:val="0"/>
        <w:spacing w:after="40" w:line="240" w:lineRule="auto"/>
        <w:ind w:left="-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62D47">
        <w:rPr>
          <w:rFonts w:ascii="Times New Roman" w:hAnsi="Times New Roman" w:cs="Times New Roman"/>
          <w:i/>
          <w:iCs/>
          <w:sz w:val="20"/>
          <w:szCs w:val="20"/>
        </w:rPr>
        <w:t xml:space="preserve">    Увлекательное путешествие начнется с посещения столицы Пермского Края — города Перми, где вас ждут исторические достопримечательности, храмы и купеческие особняки XIX века. Далее отправимся в Кунгур на международный фестиваль воздушных шаров, взмывающих в небо над живописными уральскими пейзажами. </w:t>
      </w:r>
    </w:p>
    <w:p w14:paraId="729B2D88" w14:textId="73458B6E" w:rsidR="00DC05B4" w:rsidRPr="00B62D47" w:rsidRDefault="00DC05B4" w:rsidP="0003075F">
      <w:pPr>
        <w:widowControl w:val="0"/>
        <w:adjustRightInd w:val="0"/>
        <w:spacing w:after="40" w:line="240" w:lineRule="auto"/>
        <w:ind w:left="-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62D47">
        <w:rPr>
          <w:rFonts w:ascii="Times New Roman" w:hAnsi="Times New Roman" w:cs="Times New Roman"/>
          <w:i/>
          <w:iCs/>
          <w:sz w:val="20"/>
          <w:szCs w:val="20"/>
        </w:rPr>
        <w:t>    Фестиваль «Небесная ярмарка» – мечта для романтиков, фотографов и всех, кто любит необычные впечатления</w:t>
      </w:r>
    </w:p>
    <w:p w14:paraId="414D65E0" w14:textId="77777777" w:rsidR="0003075F" w:rsidRPr="00B62D47" w:rsidRDefault="00E7418B" w:rsidP="0003075F">
      <w:pPr>
        <w:widowControl w:val="0"/>
        <w:adjustRightInd w:val="0"/>
        <w:spacing w:line="240" w:lineRule="auto"/>
        <w:ind w:left="-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62D47">
        <w:rPr>
          <w:rFonts w:ascii="Times New Roman" w:hAnsi="Times New Roman" w:cs="Times New Roman"/>
          <w:b/>
          <w:bCs/>
          <w:sz w:val="20"/>
          <w:szCs w:val="20"/>
        </w:rPr>
        <w:t>РАННЕЕ БРОНИРОВАНИЕ!</w:t>
      </w:r>
      <w:r w:rsidR="00F042B7" w:rsidRPr="00B62D4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E749055" w14:textId="04A822D8" w:rsidR="00E7418B" w:rsidRPr="00B62D47" w:rsidRDefault="00E7418B" w:rsidP="0003075F">
      <w:pPr>
        <w:widowControl w:val="0"/>
        <w:adjustRightInd w:val="0"/>
        <w:spacing w:line="240" w:lineRule="auto"/>
        <w:ind w:left="-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87CDB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Успейте забронировать до 3 апреля и получите скидку 1 000 ₽/чел!</w:t>
      </w:r>
    </w:p>
    <w:p w14:paraId="3A299716" w14:textId="77777777" w:rsidR="0038267A" w:rsidRPr="00B62D47" w:rsidRDefault="0038267A" w:rsidP="0003075F">
      <w:pPr>
        <w:widowControl w:val="0"/>
        <w:adjustRightInd w:val="0"/>
        <w:spacing w:line="240" w:lineRule="auto"/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39676BD" w14:textId="3F1C4255" w:rsidR="0003075F" w:rsidRPr="00B62D47" w:rsidRDefault="0003075F" w:rsidP="0003075F">
      <w:pPr>
        <w:widowControl w:val="0"/>
        <w:adjustRightInd w:val="0"/>
        <w:spacing w:line="240" w:lineRule="auto"/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62D47">
        <w:rPr>
          <w:rFonts w:ascii="Times New Roman" w:hAnsi="Times New Roman" w:cs="Times New Roman"/>
          <w:b/>
          <w:bCs/>
          <w:sz w:val="20"/>
          <w:szCs w:val="20"/>
        </w:rPr>
        <w:t>ПРОГРАММА ТУРА</w:t>
      </w:r>
    </w:p>
    <w:p w14:paraId="1C36E9C3" w14:textId="514A1F10" w:rsidR="00671E43" w:rsidRPr="00B62D47" w:rsidRDefault="00671E43" w:rsidP="0003075F">
      <w:pPr>
        <w:widowControl w:val="0"/>
        <w:adjustRightInd w:val="0"/>
        <w:spacing w:line="240" w:lineRule="auto"/>
        <w:ind w:left="-567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B62D47">
        <w:rPr>
          <w:rFonts w:ascii="Times New Roman" w:hAnsi="Times New Roman" w:cs="Times New Roman"/>
          <w:b/>
          <w:bCs/>
          <w:sz w:val="20"/>
          <w:szCs w:val="20"/>
          <w:u w:val="single"/>
        </w:rPr>
        <w:t>1 ДЕНЬ:</w:t>
      </w:r>
      <w:r w:rsidR="003F456E" w:rsidRPr="00B62D47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="003F456E" w:rsidRPr="00B62D47">
        <w:rPr>
          <w:rFonts w:ascii="Times New Roman" w:hAnsi="Times New Roman" w:cs="Times New Roman"/>
          <w:b/>
          <w:bCs/>
          <w:sz w:val="20"/>
          <w:szCs w:val="20"/>
        </w:rPr>
        <w:t>3 ИЮЛЯ 2026 (ПЯТНИЦА)</w:t>
      </w:r>
    </w:p>
    <w:p w14:paraId="0438ECF4" w14:textId="41437B2B" w:rsidR="007C7BD0" w:rsidRPr="00B62D47" w:rsidRDefault="00671E43" w:rsidP="0003075F">
      <w:pPr>
        <w:widowControl w:val="0"/>
        <w:adjustRightInd w:val="0"/>
        <w:spacing w:line="240" w:lineRule="auto"/>
        <w:ind w:left="-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62D47"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="00DC05B4" w:rsidRPr="00B62D47">
        <w:rPr>
          <w:rFonts w:ascii="Times New Roman" w:eastAsia="Times New Roman" w:hAnsi="Times New Roman" w:cs="Times New Roman"/>
          <w:b/>
          <w:bCs/>
          <w:sz w:val="20"/>
          <w:szCs w:val="20"/>
        </w:rPr>
        <w:t>8</w:t>
      </w:r>
      <w:r w:rsidRPr="00B62D47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 w:rsidR="00DC05B4" w:rsidRPr="00B62D47">
        <w:rPr>
          <w:rFonts w:ascii="Times New Roman" w:eastAsia="Times New Roman" w:hAnsi="Times New Roman" w:cs="Times New Roman"/>
          <w:b/>
          <w:bCs/>
          <w:sz w:val="20"/>
          <w:szCs w:val="20"/>
        </w:rPr>
        <w:t>12</w:t>
      </w:r>
      <w:r w:rsidRPr="00B62D4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Отправление с ж</w:t>
      </w:r>
      <w:r w:rsidR="00DC05B4" w:rsidRPr="00B62D47">
        <w:rPr>
          <w:rFonts w:ascii="Times New Roman" w:eastAsia="Times New Roman" w:hAnsi="Times New Roman" w:cs="Times New Roman"/>
          <w:b/>
          <w:bCs/>
          <w:sz w:val="20"/>
          <w:szCs w:val="20"/>
        </w:rPr>
        <w:t>/</w:t>
      </w:r>
      <w:r w:rsidRPr="00B62D4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д вокзала Челябинска (время </w:t>
      </w:r>
      <w:r w:rsidR="00B82C4C">
        <w:rPr>
          <w:rFonts w:ascii="Times New Roman" w:eastAsia="Times New Roman" w:hAnsi="Times New Roman" w:cs="Times New Roman"/>
          <w:b/>
          <w:bCs/>
          <w:sz w:val="20"/>
          <w:szCs w:val="20"/>
        </w:rPr>
        <w:t>местное</w:t>
      </w:r>
      <w:r w:rsidRPr="00B62D47">
        <w:rPr>
          <w:rFonts w:ascii="Times New Roman" w:eastAsia="Times New Roman" w:hAnsi="Times New Roman" w:cs="Times New Roman"/>
          <w:b/>
          <w:bCs/>
          <w:sz w:val="20"/>
          <w:szCs w:val="20"/>
        </w:rPr>
        <w:t>)</w:t>
      </w:r>
      <w:r w:rsidR="007C7BD0" w:rsidRPr="00B62D47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0D4C3A55" w14:textId="71DDEFB3" w:rsidR="00E7418B" w:rsidRPr="00B62D47" w:rsidRDefault="00671E43" w:rsidP="0003075F">
      <w:pPr>
        <w:widowControl w:val="0"/>
        <w:adjustRightInd w:val="0"/>
        <w:spacing w:line="240" w:lineRule="auto"/>
        <w:ind w:left="-567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B62D47">
        <w:rPr>
          <w:rFonts w:ascii="Times New Roman" w:hAnsi="Times New Roman" w:cs="Times New Roman"/>
          <w:b/>
          <w:bCs/>
          <w:sz w:val="20"/>
          <w:szCs w:val="20"/>
          <w:u w:val="single"/>
        </w:rPr>
        <w:t>2 ДЕНЬ:</w:t>
      </w:r>
      <w:r w:rsidR="00E7418B" w:rsidRPr="00B62D47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="00E7418B" w:rsidRPr="00B62D47">
        <w:rPr>
          <w:rFonts w:ascii="Times New Roman" w:hAnsi="Times New Roman" w:cs="Times New Roman"/>
          <w:b/>
          <w:bCs/>
          <w:sz w:val="20"/>
          <w:szCs w:val="20"/>
        </w:rPr>
        <w:t>4 ИЮЛЯ 2026 (СУББОТА)</w:t>
      </w:r>
    </w:p>
    <w:p w14:paraId="40668487" w14:textId="77777777" w:rsidR="00E7418B" w:rsidRPr="00B62D47" w:rsidRDefault="00E7418B" w:rsidP="0003075F">
      <w:pPr>
        <w:widowControl w:val="0"/>
        <w:adjustRightInd w:val="0"/>
        <w:spacing w:after="40" w:line="240" w:lineRule="auto"/>
        <w:ind w:left="-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62D47">
        <w:rPr>
          <w:rFonts w:ascii="Times New Roman" w:hAnsi="Times New Roman" w:cs="Times New Roman"/>
          <w:b/>
          <w:bCs/>
          <w:sz w:val="20"/>
          <w:szCs w:val="20"/>
        </w:rPr>
        <w:t xml:space="preserve">05:47 – Прибытие поезда на ж/д вокзал Пермь II. </w:t>
      </w:r>
      <w:r w:rsidRPr="00B82C4C">
        <w:rPr>
          <w:rFonts w:ascii="Times New Roman" w:hAnsi="Times New Roman" w:cs="Times New Roman"/>
          <w:sz w:val="20"/>
          <w:szCs w:val="20"/>
        </w:rPr>
        <w:t>Встреча группы. Рассадка по автобусам.</w:t>
      </w:r>
    </w:p>
    <w:p w14:paraId="42AAF542" w14:textId="4E04D21A" w:rsidR="00E7418B" w:rsidRPr="00B62D47" w:rsidRDefault="00E7418B" w:rsidP="0003075F">
      <w:pPr>
        <w:widowControl w:val="0"/>
        <w:adjustRightInd w:val="0"/>
        <w:spacing w:after="40" w:line="240" w:lineRule="auto"/>
        <w:ind w:left="-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62D47">
        <w:rPr>
          <w:rFonts w:ascii="Times New Roman" w:hAnsi="Times New Roman" w:cs="Times New Roman"/>
          <w:b/>
          <w:bCs/>
          <w:sz w:val="20"/>
          <w:szCs w:val="20"/>
        </w:rPr>
        <w:t>Обзорная автобусная экскурсия по Перми</w:t>
      </w:r>
      <w:r w:rsidR="003F456E" w:rsidRPr="00B62D47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B62D47">
        <w:rPr>
          <w:rFonts w:ascii="Times New Roman" w:hAnsi="Times New Roman" w:cs="Times New Roman"/>
          <w:sz w:val="20"/>
          <w:szCs w:val="20"/>
        </w:rPr>
        <w:t>Вы посетите знаменитого Пермского Мишку и найдете всех десять пермских мишек на набережной – каждая скульптура символизирует значимую для Перми тему: от местных кулинарных традиций (знаменитых посикунчиков) до мягкого произношения названия города.</w:t>
      </w:r>
      <w:r w:rsidR="003F456E" w:rsidRPr="00B62D4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62D47">
        <w:rPr>
          <w:rFonts w:ascii="Times New Roman" w:hAnsi="Times New Roman" w:cs="Times New Roman"/>
          <w:sz w:val="20"/>
          <w:szCs w:val="20"/>
        </w:rPr>
        <w:t>Прогулка по центральным историческим кварталам подарит возможность оценить купеческие особняки XIX века и почувствовать атмосферу старинного города, который, несмотря на свою промышленную мощь, остается одним из самых зелёных в России.</w:t>
      </w:r>
    </w:p>
    <w:p w14:paraId="338FBDB1" w14:textId="26563C0A" w:rsidR="00E7418B" w:rsidRPr="00B62D47" w:rsidRDefault="00E7418B" w:rsidP="0003075F">
      <w:pPr>
        <w:widowControl w:val="0"/>
        <w:adjustRightInd w:val="0"/>
        <w:spacing w:after="40" w:line="240" w:lineRule="auto"/>
        <w:ind w:left="-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62D47">
        <w:rPr>
          <w:rFonts w:ascii="Times New Roman" w:hAnsi="Times New Roman" w:cs="Times New Roman"/>
          <w:b/>
          <w:bCs/>
          <w:sz w:val="20"/>
          <w:szCs w:val="20"/>
        </w:rPr>
        <w:t xml:space="preserve">Завтрак </w:t>
      </w:r>
    </w:p>
    <w:p w14:paraId="6E60779C" w14:textId="14003F76" w:rsidR="00E7418B" w:rsidRPr="00B62D47" w:rsidRDefault="00E7418B" w:rsidP="0003075F">
      <w:pPr>
        <w:widowControl w:val="0"/>
        <w:adjustRightInd w:val="0"/>
        <w:spacing w:after="40" w:line="240" w:lineRule="auto"/>
        <w:ind w:left="-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62D47">
        <w:rPr>
          <w:rFonts w:ascii="Times New Roman" w:hAnsi="Times New Roman" w:cs="Times New Roman"/>
          <w:b/>
          <w:bCs/>
          <w:sz w:val="20"/>
          <w:szCs w:val="20"/>
        </w:rPr>
        <w:t>Посещение Пермской художественной галереи</w:t>
      </w:r>
      <w:r w:rsidR="003F456E" w:rsidRPr="00B62D47">
        <w:rPr>
          <w:rFonts w:ascii="Times New Roman" w:hAnsi="Times New Roman" w:cs="Times New Roman"/>
          <w:sz w:val="20"/>
          <w:szCs w:val="20"/>
        </w:rPr>
        <w:t xml:space="preserve">, </w:t>
      </w:r>
      <w:r w:rsidR="00B82C4C">
        <w:rPr>
          <w:rFonts w:ascii="Times New Roman" w:hAnsi="Times New Roman" w:cs="Times New Roman"/>
          <w:sz w:val="20"/>
          <w:szCs w:val="20"/>
        </w:rPr>
        <w:t>в новом четырехэтажном здании с видом на Каму</w:t>
      </w:r>
      <w:r w:rsidRPr="00B62D47">
        <w:rPr>
          <w:rFonts w:ascii="Times New Roman" w:hAnsi="Times New Roman" w:cs="Times New Roman"/>
          <w:sz w:val="20"/>
          <w:szCs w:val="20"/>
        </w:rPr>
        <w:t xml:space="preserve">. </w:t>
      </w:r>
      <w:r w:rsidR="00B82C4C">
        <w:rPr>
          <w:rFonts w:ascii="Times New Roman" w:hAnsi="Times New Roman" w:cs="Times New Roman"/>
          <w:sz w:val="20"/>
          <w:szCs w:val="20"/>
        </w:rPr>
        <w:t xml:space="preserve">Современный </w:t>
      </w:r>
      <w:r w:rsidRPr="00B62D47">
        <w:rPr>
          <w:rFonts w:ascii="Times New Roman" w:hAnsi="Times New Roman" w:cs="Times New Roman"/>
          <w:sz w:val="20"/>
          <w:szCs w:val="20"/>
        </w:rPr>
        <w:t>музей хранит собрание мирового уровня! Около 55 000 подлинных произведений искусства различных школ и направлений – от античной керамики до современного искусства. Произведения из коллекции выставлялись в Ватикане, Париже, Осаке и музейных центрах Москвы и Петербурга.</w:t>
      </w:r>
    </w:p>
    <w:p w14:paraId="05A88FDF" w14:textId="5C0A5BD1" w:rsidR="00E7418B" w:rsidRPr="00B62D47" w:rsidRDefault="00E7418B" w:rsidP="0003075F">
      <w:pPr>
        <w:widowControl w:val="0"/>
        <w:adjustRightInd w:val="0"/>
        <w:spacing w:after="40" w:line="240" w:lineRule="auto"/>
        <w:ind w:left="-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62D47">
        <w:rPr>
          <w:rFonts w:ascii="Times New Roman" w:hAnsi="Times New Roman" w:cs="Times New Roman"/>
          <w:b/>
          <w:bCs/>
          <w:sz w:val="20"/>
          <w:szCs w:val="20"/>
        </w:rPr>
        <w:t xml:space="preserve">Прогулка на речном трамвайчике по Каме. </w:t>
      </w:r>
      <w:r w:rsidRPr="00B62D47">
        <w:rPr>
          <w:rFonts w:ascii="Times New Roman" w:hAnsi="Times New Roman" w:cs="Times New Roman"/>
          <w:sz w:val="20"/>
          <w:szCs w:val="20"/>
        </w:rPr>
        <w:t>Уникальная возможность увидеть город с воды и сделать живописные фотографии!</w:t>
      </w:r>
    </w:p>
    <w:p w14:paraId="2EA40CC5" w14:textId="77777777" w:rsidR="00E7418B" w:rsidRPr="00B62D47" w:rsidRDefault="00E7418B" w:rsidP="0003075F">
      <w:pPr>
        <w:widowControl w:val="0"/>
        <w:adjustRightInd w:val="0"/>
        <w:spacing w:after="40" w:line="240" w:lineRule="auto"/>
        <w:ind w:left="-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62D47">
        <w:rPr>
          <w:rFonts w:ascii="Times New Roman" w:hAnsi="Times New Roman" w:cs="Times New Roman"/>
          <w:b/>
          <w:bCs/>
          <w:sz w:val="20"/>
          <w:szCs w:val="20"/>
        </w:rPr>
        <w:t>Обед</w:t>
      </w:r>
    </w:p>
    <w:p w14:paraId="6F7E81E7" w14:textId="3C91C6CF" w:rsidR="00E7418B" w:rsidRPr="00B62D47" w:rsidRDefault="00E7418B" w:rsidP="0003075F">
      <w:pPr>
        <w:widowControl w:val="0"/>
        <w:adjustRightInd w:val="0"/>
        <w:spacing w:after="40" w:line="240" w:lineRule="auto"/>
        <w:ind w:left="-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62D47">
        <w:rPr>
          <w:rFonts w:ascii="Times New Roman" w:hAnsi="Times New Roman" w:cs="Times New Roman"/>
          <w:b/>
          <w:bCs/>
          <w:sz w:val="20"/>
          <w:szCs w:val="20"/>
        </w:rPr>
        <w:t>Посещение фирменного магазина Пермской кондитерской фабрики</w:t>
      </w:r>
      <w:r w:rsidRPr="00B62D47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B62D47">
        <w:rPr>
          <w:rFonts w:ascii="Times New Roman" w:hAnsi="Times New Roman" w:cs="Times New Roman"/>
          <w:sz w:val="20"/>
          <w:szCs w:val="20"/>
        </w:rPr>
        <w:t>Возможность приобрести сладкие сувениры себе и близким.</w:t>
      </w:r>
    </w:p>
    <w:p w14:paraId="634A7E44" w14:textId="77777777" w:rsidR="00E7418B" w:rsidRPr="00B62D47" w:rsidRDefault="00E7418B" w:rsidP="0003075F">
      <w:pPr>
        <w:widowControl w:val="0"/>
        <w:adjustRightInd w:val="0"/>
        <w:spacing w:after="4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B62D47">
        <w:rPr>
          <w:rFonts w:ascii="Times New Roman" w:hAnsi="Times New Roman" w:cs="Times New Roman"/>
          <w:sz w:val="20"/>
          <w:szCs w:val="20"/>
        </w:rPr>
        <w:t>Переезд в Кунгур (95 км от Перми, 2 часа в пути)</w:t>
      </w:r>
    </w:p>
    <w:p w14:paraId="3BDAE094" w14:textId="77777777" w:rsidR="00E7418B" w:rsidRPr="00B62D47" w:rsidRDefault="00E7418B" w:rsidP="0003075F">
      <w:pPr>
        <w:widowControl w:val="0"/>
        <w:adjustRightInd w:val="0"/>
        <w:spacing w:after="40" w:line="240" w:lineRule="auto"/>
        <w:ind w:left="-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62D47">
        <w:rPr>
          <w:rFonts w:ascii="Times New Roman" w:hAnsi="Times New Roman" w:cs="Times New Roman"/>
          <w:b/>
          <w:bCs/>
          <w:sz w:val="20"/>
          <w:szCs w:val="20"/>
        </w:rPr>
        <w:t>Кунгурский фестиваль «Небесная ярмарка»</w:t>
      </w:r>
    </w:p>
    <w:p w14:paraId="56E65A7E" w14:textId="172AD48A" w:rsidR="00E7418B" w:rsidRPr="00B62D47" w:rsidRDefault="00E7418B" w:rsidP="0003075F">
      <w:pPr>
        <w:widowControl w:val="0"/>
        <w:adjustRightInd w:val="0"/>
        <w:spacing w:after="4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B62D47">
        <w:rPr>
          <w:rFonts w:ascii="Times New Roman" w:hAnsi="Times New Roman" w:cs="Times New Roman"/>
          <w:sz w:val="20"/>
          <w:szCs w:val="20"/>
        </w:rPr>
        <w:t>Проводится с 2002 года и уже стал визитной карточкой Урала, приобрел статус международного праздника. Фестиваль длится несколько дней и каждый год собирает тысячи участников и зрителей!</w:t>
      </w:r>
    </w:p>
    <w:p w14:paraId="1CBBF1B6" w14:textId="61286D53" w:rsidR="00E7418B" w:rsidRPr="00B62D47" w:rsidRDefault="00E7418B" w:rsidP="0003075F">
      <w:pPr>
        <w:widowControl w:val="0"/>
        <w:adjustRightInd w:val="0"/>
        <w:spacing w:after="40" w:line="240" w:lineRule="auto"/>
        <w:ind w:left="-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62D47">
        <w:rPr>
          <w:rFonts w:ascii="Times New Roman" w:hAnsi="Times New Roman" w:cs="Times New Roman"/>
          <w:b/>
          <w:bCs/>
          <w:sz w:val="20"/>
          <w:szCs w:val="20"/>
        </w:rPr>
        <w:t xml:space="preserve">Размещение </w:t>
      </w:r>
      <w:r w:rsidRPr="00B62D47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B62D47">
        <w:rPr>
          <w:rFonts w:ascii="Times New Roman" w:hAnsi="Times New Roman" w:cs="Times New Roman"/>
          <w:sz w:val="20"/>
          <w:szCs w:val="20"/>
        </w:rPr>
        <w:t>Гостиницы расположены в центре города Кунгур, поэтому будет возможность посетить площадки фестиваля, а также самостоятельно прогуляться по старинным улочкам этого чудесного городка, наполненного духом купечества и истории.</w:t>
      </w:r>
    </w:p>
    <w:p w14:paraId="71348624" w14:textId="77777777" w:rsidR="00E7418B" w:rsidRPr="00B62D47" w:rsidRDefault="00E7418B" w:rsidP="0003075F">
      <w:pPr>
        <w:widowControl w:val="0"/>
        <w:adjustRightInd w:val="0"/>
        <w:spacing w:after="4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B62D47">
        <w:rPr>
          <w:rFonts w:ascii="Times New Roman" w:hAnsi="Times New Roman" w:cs="Times New Roman"/>
          <w:sz w:val="20"/>
          <w:szCs w:val="20"/>
        </w:rPr>
        <w:t>Свободное время</w:t>
      </w:r>
    </w:p>
    <w:p w14:paraId="4D31F6E0" w14:textId="77777777" w:rsidR="00E7418B" w:rsidRPr="00B62D47" w:rsidRDefault="00E7418B" w:rsidP="0003075F">
      <w:pPr>
        <w:widowControl w:val="0"/>
        <w:adjustRightInd w:val="0"/>
        <w:spacing w:after="40" w:line="240" w:lineRule="auto"/>
        <w:ind w:left="-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62D47">
        <w:rPr>
          <w:rFonts w:ascii="Times New Roman" w:hAnsi="Times New Roman" w:cs="Times New Roman"/>
          <w:b/>
          <w:bCs/>
          <w:sz w:val="20"/>
          <w:szCs w:val="20"/>
        </w:rPr>
        <w:t>Ужин</w:t>
      </w:r>
    </w:p>
    <w:p w14:paraId="1EBE9E49" w14:textId="4E93EAEC" w:rsidR="00E7418B" w:rsidRPr="00B62D47" w:rsidRDefault="00E7418B" w:rsidP="0003075F">
      <w:pPr>
        <w:widowControl w:val="0"/>
        <w:adjustRightInd w:val="0"/>
        <w:spacing w:after="4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B62D47">
        <w:rPr>
          <w:rFonts w:ascii="Times New Roman" w:hAnsi="Times New Roman" w:cs="Times New Roman"/>
          <w:b/>
          <w:bCs/>
          <w:sz w:val="20"/>
          <w:szCs w:val="20"/>
        </w:rPr>
        <w:t>Вечерние мероприятия фестиваля</w:t>
      </w:r>
      <w:r w:rsidR="003F456E" w:rsidRPr="00B62D47">
        <w:rPr>
          <w:rFonts w:ascii="Times New Roman" w:hAnsi="Times New Roman" w:cs="Times New Roman"/>
          <w:sz w:val="20"/>
          <w:szCs w:val="20"/>
        </w:rPr>
        <w:t>. В</w:t>
      </w:r>
      <w:r w:rsidRPr="00B62D47">
        <w:rPr>
          <w:rFonts w:ascii="Times New Roman" w:hAnsi="Times New Roman" w:cs="Times New Roman"/>
          <w:sz w:val="20"/>
          <w:szCs w:val="20"/>
        </w:rPr>
        <w:t xml:space="preserve"> этом году организаторы обещают, что на церемонии открытия в небо одновременно поднимутся 45 воздушных шаров!</w:t>
      </w:r>
      <w:r w:rsidRPr="00B62D47">
        <w:rPr>
          <w:rFonts w:ascii="Times New Roman" w:hAnsi="Times New Roman" w:cs="Times New Roman"/>
          <w:sz w:val="20"/>
          <w:szCs w:val="20"/>
        </w:rPr>
        <w:br/>
      </w:r>
      <w:r w:rsidRPr="00B62D47">
        <w:rPr>
          <w:rFonts w:ascii="Times New Roman" w:hAnsi="Times New Roman" w:cs="Times New Roman"/>
          <w:sz w:val="20"/>
          <w:szCs w:val="20"/>
        </w:rPr>
        <w:lastRenderedPageBreak/>
        <w:t>Возможность стать участником волшебства: подъём на воздушном шаре (по желанию, за дополнительную плату, при</w:t>
      </w:r>
      <w:r w:rsidR="003F456E" w:rsidRPr="00B62D47">
        <w:rPr>
          <w:rFonts w:ascii="Times New Roman" w:hAnsi="Times New Roman" w:cs="Times New Roman"/>
          <w:sz w:val="20"/>
          <w:szCs w:val="20"/>
        </w:rPr>
        <w:t xml:space="preserve"> предварительном бронировании места</w:t>
      </w:r>
      <w:r w:rsidRPr="00B62D47">
        <w:rPr>
          <w:rFonts w:ascii="Times New Roman" w:hAnsi="Times New Roman" w:cs="Times New Roman"/>
          <w:sz w:val="20"/>
          <w:szCs w:val="20"/>
        </w:rPr>
        <w:t>).</w:t>
      </w:r>
    </w:p>
    <w:p w14:paraId="11CB2C2A" w14:textId="77777777" w:rsidR="00E7418B" w:rsidRPr="00B62D47" w:rsidRDefault="00E7418B" w:rsidP="0003075F">
      <w:pPr>
        <w:widowControl w:val="0"/>
        <w:adjustRightInd w:val="0"/>
        <w:spacing w:line="240" w:lineRule="auto"/>
        <w:ind w:left="-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62D47">
        <w:rPr>
          <w:rFonts w:ascii="Times New Roman" w:hAnsi="Times New Roman" w:cs="Times New Roman"/>
          <w:b/>
          <w:bCs/>
          <w:sz w:val="20"/>
          <w:szCs w:val="20"/>
        </w:rPr>
        <w:t>Ночь в гостинице</w:t>
      </w:r>
    </w:p>
    <w:p w14:paraId="124E473C" w14:textId="68A84882" w:rsidR="00E7418B" w:rsidRPr="00B62D47" w:rsidRDefault="00E7418B" w:rsidP="0003075F">
      <w:pPr>
        <w:widowControl w:val="0"/>
        <w:adjustRightInd w:val="0"/>
        <w:spacing w:after="40" w:line="240" w:lineRule="auto"/>
        <w:ind w:left="-567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B62D47">
        <w:rPr>
          <w:rFonts w:ascii="Times New Roman" w:hAnsi="Times New Roman" w:cs="Times New Roman"/>
          <w:b/>
          <w:bCs/>
          <w:sz w:val="20"/>
          <w:szCs w:val="20"/>
          <w:u w:val="single"/>
        </w:rPr>
        <w:t>3 ДЕНЬ: 5 ИЮЛЯ 2026 (ВОСКРЕСЕНЬЕ)</w:t>
      </w:r>
    </w:p>
    <w:p w14:paraId="600F820A" w14:textId="77777777" w:rsidR="00E7418B" w:rsidRPr="00B62D47" w:rsidRDefault="00E7418B" w:rsidP="0003075F">
      <w:pPr>
        <w:widowControl w:val="0"/>
        <w:adjustRightInd w:val="0"/>
        <w:spacing w:after="40" w:line="240" w:lineRule="auto"/>
        <w:ind w:left="-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62D47">
        <w:rPr>
          <w:rFonts w:ascii="Times New Roman" w:hAnsi="Times New Roman" w:cs="Times New Roman"/>
          <w:b/>
          <w:bCs/>
          <w:sz w:val="20"/>
          <w:szCs w:val="20"/>
        </w:rPr>
        <w:t>Завтрак</w:t>
      </w:r>
    </w:p>
    <w:p w14:paraId="4DFCB125" w14:textId="77777777" w:rsidR="00E7418B" w:rsidRPr="00B62D47" w:rsidRDefault="00E7418B" w:rsidP="0003075F">
      <w:pPr>
        <w:widowControl w:val="0"/>
        <w:adjustRightInd w:val="0"/>
        <w:spacing w:after="4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B62D47">
        <w:rPr>
          <w:rFonts w:ascii="Times New Roman" w:hAnsi="Times New Roman" w:cs="Times New Roman"/>
          <w:sz w:val="20"/>
          <w:szCs w:val="20"/>
        </w:rPr>
        <w:t>Освобождение номеров.</w:t>
      </w:r>
    </w:p>
    <w:p w14:paraId="387D5CB6" w14:textId="6FE823F2" w:rsidR="00E7418B" w:rsidRPr="00B62D47" w:rsidRDefault="00E7418B" w:rsidP="0003075F">
      <w:pPr>
        <w:widowControl w:val="0"/>
        <w:adjustRightInd w:val="0"/>
        <w:spacing w:after="40" w:line="240" w:lineRule="auto"/>
        <w:ind w:left="-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62D47">
        <w:rPr>
          <w:rFonts w:ascii="Times New Roman" w:hAnsi="Times New Roman" w:cs="Times New Roman"/>
          <w:b/>
          <w:bCs/>
          <w:sz w:val="20"/>
          <w:szCs w:val="20"/>
        </w:rPr>
        <w:t>Обзорная пешеходная экскурсия по Кунгуру «Кунгур – чайная столица Российской империи»</w:t>
      </w:r>
      <w:r w:rsidR="0003075F" w:rsidRPr="00B62D4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3C5A880F" w14:textId="77777777" w:rsidR="00E7418B" w:rsidRPr="00B62D47" w:rsidRDefault="00E7418B" w:rsidP="0003075F">
      <w:pPr>
        <w:widowControl w:val="0"/>
        <w:adjustRightInd w:val="0"/>
        <w:spacing w:after="4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B62D47">
        <w:rPr>
          <w:rFonts w:ascii="Times New Roman" w:hAnsi="Times New Roman" w:cs="Times New Roman"/>
          <w:sz w:val="20"/>
          <w:szCs w:val="20"/>
        </w:rPr>
        <w:t>Посещение сувенирных магазинов</w:t>
      </w:r>
    </w:p>
    <w:p w14:paraId="5CA7394F" w14:textId="226603E0" w:rsidR="0003075F" w:rsidRPr="00B62D47" w:rsidRDefault="00E7418B" w:rsidP="0003075F">
      <w:pPr>
        <w:widowControl w:val="0"/>
        <w:adjustRightInd w:val="0"/>
        <w:spacing w:after="4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B62D47">
        <w:rPr>
          <w:rFonts w:ascii="Times New Roman" w:hAnsi="Times New Roman" w:cs="Times New Roman"/>
          <w:sz w:val="20"/>
          <w:szCs w:val="20"/>
        </w:rPr>
        <w:t>Дегустация товаров местной продукции, покупка уникальных сувениров: кунгурские пряники, травяные чаи, изделия народных промыслов.</w:t>
      </w:r>
    </w:p>
    <w:p w14:paraId="60BDCEEC" w14:textId="1E131206" w:rsidR="00E7418B" w:rsidRPr="00B62D47" w:rsidRDefault="00E7418B" w:rsidP="0003075F">
      <w:pPr>
        <w:widowControl w:val="0"/>
        <w:adjustRightInd w:val="0"/>
        <w:spacing w:after="40" w:line="240" w:lineRule="auto"/>
        <w:ind w:left="-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62D47">
        <w:rPr>
          <w:rFonts w:ascii="Times New Roman" w:hAnsi="Times New Roman" w:cs="Times New Roman"/>
          <w:b/>
          <w:bCs/>
          <w:sz w:val="20"/>
          <w:szCs w:val="20"/>
        </w:rPr>
        <w:t>Выезд в Белогорский Свято-Николаевский мужской монастырь</w:t>
      </w:r>
    </w:p>
    <w:p w14:paraId="17C00B6C" w14:textId="324DF5A8" w:rsidR="00E7418B" w:rsidRPr="00B62D47" w:rsidRDefault="00E7418B" w:rsidP="009257D6">
      <w:pPr>
        <w:widowControl w:val="0"/>
        <w:adjustRightInd w:val="0"/>
        <w:spacing w:after="4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B62D47">
        <w:rPr>
          <w:rFonts w:ascii="Times New Roman" w:hAnsi="Times New Roman" w:cs="Times New Roman"/>
          <w:sz w:val="20"/>
          <w:szCs w:val="20"/>
        </w:rPr>
        <w:t>Посещение «Уральского Афона»</w:t>
      </w:r>
      <w:r w:rsidR="009257D6" w:rsidRPr="00B62D47">
        <w:rPr>
          <w:rFonts w:ascii="Times New Roman" w:hAnsi="Times New Roman" w:cs="Times New Roman"/>
          <w:sz w:val="20"/>
          <w:szCs w:val="20"/>
        </w:rPr>
        <w:t xml:space="preserve">. </w:t>
      </w:r>
      <w:r w:rsidRPr="00B62D47">
        <w:rPr>
          <w:rFonts w:ascii="Times New Roman" w:hAnsi="Times New Roman" w:cs="Times New Roman"/>
          <w:sz w:val="20"/>
          <w:szCs w:val="20"/>
        </w:rPr>
        <w:t>Пешеходная экскурсия по территории Белогорского монастыря</w:t>
      </w:r>
    </w:p>
    <w:p w14:paraId="3D82DABE" w14:textId="77777777" w:rsidR="00E7418B" w:rsidRPr="00B62D47" w:rsidRDefault="00E7418B" w:rsidP="0003075F">
      <w:pPr>
        <w:widowControl w:val="0"/>
        <w:adjustRightInd w:val="0"/>
        <w:spacing w:after="4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B62D47">
        <w:rPr>
          <w:rFonts w:ascii="Times New Roman" w:hAnsi="Times New Roman" w:cs="Times New Roman"/>
          <w:sz w:val="20"/>
          <w:szCs w:val="20"/>
        </w:rPr>
        <w:t>Территория монастыря огромна, очень живописна, а со смотровой площадки около Крестовоздвиженского собора открывается удивительный вид на уральские леса. Собор является самым большим храмом епархии, его вместимость свыше 5000 молящихся.</w:t>
      </w:r>
    </w:p>
    <w:p w14:paraId="0CB59071" w14:textId="164E7055" w:rsidR="00F042B7" w:rsidRPr="00B62D47" w:rsidRDefault="00E7418B" w:rsidP="0003075F">
      <w:pPr>
        <w:widowControl w:val="0"/>
        <w:adjustRightInd w:val="0"/>
        <w:spacing w:after="4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B62D47">
        <w:rPr>
          <w:rFonts w:ascii="Times New Roman" w:hAnsi="Times New Roman" w:cs="Times New Roman"/>
          <w:sz w:val="20"/>
          <w:szCs w:val="20"/>
        </w:rPr>
        <w:t>В хорошую погоду будет возможность прогуляться по лесу вниз от монастыря, насладиться лесным воздухом, запахом трав, великолепными видами и сделать уникальные фотографии!</w:t>
      </w:r>
    </w:p>
    <w:p w14:paraId="3A5090F8" w14:textId="73D60565" w:rsidR="00E7418B" w:rsidRPr="00B62D47" w:rsidRDefault="00E7418B" w:rsidP="009257D6">
      <w:pPr>
        <w:widowControl w:val="0"/>
        <w:adjustRightInd w:val="0"/>
        <w:spacing w:after="4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B62D47">
        <w:rPr>
          <w:rFonts w:ascii="Times New Roman" w:hAnsi="Times New Roman" w:cs="Times New Roman"/>
          <w:b/>
          <w:bCs/>
          <w:sz w:val="20"/>
          <w:szCs w:val="20"/>
        </w:rPr>
        <w:t>Обед в трапезной монастыря</w:t>
      </w:r>
      <w:r w:rsidR="00F042B7" w:rsidRPr="00B62D47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</w:p>
    <w:p w14:paraId="3FD64433" w14:textId="77777777" w:rsidR="00E7418B" w:rsidRPr="00B62D47" w:rsidRDefault="00E7418B" w:rsidP="0003075F">
      <w:pPr>
        <w:widowControl w:val="0"/>
        <w:adjustRightInd w:val="0"/>
        <w:spacing w:after="40" w:line="240" w:lineRule="auto"/>
        <w:ind w:left="-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62D47">
        <w:rPr>
          <w:rFonts w:ascii="Times New Roman" w:hAnsi="Times New Roman" w:cs="Times New Roman"/>
          <w:b/>
          <w:bCs/>
          <w:sz w:val="20"/>
          <w:szCs w:val="20"/>
        </w:rPr>
        <w:t>Свободное время в центре Кунгура</w:t>
      </w:r>
    </w:p>
    <w:p w14:paraId="33F00D2E" w14:textId="77777777" w:rsidR="003F456E" w:rsidRPr="00B62D47" w:rsidRDefault="003F456E" w:rsidP="0003075F">
      <w:pPr>
        <w:widowControl w:val="0"/>
        <w:adjustRightInd w:val="0"/>
        <w:spacing w:after="4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B62D47">
        <w:rPr>
          <w:rFonts w:ascii="Times New Roman" w:hAnsi="Times New Roman" w:cs="Times New Roman"/>
          <w:b/>
          <w:bCs/>
          <w:i/>
          <w:iCs/>
          <w:sz w:val="20"/>
          <w:szCs w:val="20"/>
        </w:rPr>
        <w:t>Ужин</w:t>
      </w:r>
    </w:p>
    <w:p w14:paraId="1B3676E1" w14:textId="77777777" w:rsidR="003F456E" w:rsidRPr="00B62D47" w:rsidRDefault="003F456E" w:rsidP="0003075F">
      <w:pPr>
        <w:widowControl w:val="0"/>
        <w:adjustRightInd w:val="0"/>
        <w:spacing w:after="4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B62D47">
        <w:rPr>
          <w:rFonts w:ascii="Times New Roman" w:hAnsi="Times New Roman" w:cs="Times New Roman"/>
          <w:i/>
          <w:iCs/>
          <w:sz w:val="20"/>
          <w:szCs w:val="20"/>
        </w:rPr>
        <w:t>Отъезд на вокзал ст. Кунгур </w:t>
      </w:r>
    </w:p>
    <w:p w14:paraId="137B4F10" w14:textId="791301EE" w:rsidR="003F456E" w:rsidRPr="00B62D47" w:rsidRDefault="003F456E" w:rsidP="0003075F">
      <w:pPr>
        <w:widowControl w:val="0"/>
        <w:adjustRightInd w:val="0"/>
        <w:spacing w:after="4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B62D47">
        <w:rPr>
          <w:rFonts w:ascii="Times New Roman" w:hAnsi="Times New Roman" w:cs="Times New Roman"/>
          <w:b/>
          <w:bCs/>
          <w:i/>
          <w:iCs/>
          <w:sz w:val="20"/>
          <w:szCs w:val="20"/>
        </w:rPr>
        <w:t>Отправление в Челябинск в 21:48 (время указано местное)</w:t>
      </w:r>
    </w:p>
    <w:p w14:paraId="7CA496C7" w14:textId="77777777" w:rsidR="003F456E" w:rsidRPr="00B62D47" w:rsidRDefault="003F456E" w:rsidP="0003075F">
      <w:pPr>
        <w:widowControl w:val="0"/>
        <w:adjustRightInd w:val="0"/>
        <w:spacing w:after="4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14:paraId="680422B0" w14:textId="4A1EBB65" w:rsidR="0038267A" w:rsidRPr="00B62D47" w:rsidRDefault="00DC05B4" w:rsidP="0003075F">
      <w:pPr>
        <w:widowControl w:val="0"/>
        <w:adjustRightInd w:val="0"/>
        <w:spacing w:after="40" w:line="240" w:lineRule="auto"/>
        <w:ind w:left="-567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B62D47">
        <w:rPr>
          <w:rFonts w:ascii="Times New Roman" w:hAnsi="Times New Roman" w:cs="Times New Roman"/>
          <w:b/>
          <w:iCs/>
          <w:sz w:val="20"/>
          <w:szCs w:val="20"/>
          <w:u w:val="single"/>
        </w:rPr>
        <w:t>4</w:t>
      </w:r>
      <w:r w:rsidR="00671E43" w:rsidRPr="00B62D47">
        <w:rPr>
          <w:rFonts w:ascii="Times New Roman" w:hAnsi="Times New Roman" w:cs="Times New Roman"/>
          <w:b/>
          <w:iCs/>
          <w:sz w:val="20"/>
          <w:szCs w:val="20"/>
          <w:u w:val="single"/>
        </w:rPr>
        <w:t xml:space="preserve"> ДЕНЬ:</w:t>
      </w:r>
      <w:r w:rsidR="0038267A" w:rsidRPr="00B62D47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6 ИЮЛЯ </w:t>
      </w:r>
    </w:p>
    <w:p w14:paraId="472F73B1" w14:textId="1D949425" w:rsidR="00671E43" w:rsidRPr="00B62D47" w:rsidRDefault="00F042B7" w:rsidP="0003075F">
      <w:pPr>
        <w:widowControl w:val="0"/>
        <w:adjustRightInd w:val="0"/>
        <w:spacing w:after="40" w:line="240" w:lineRule="auto"/>
        <w:ind w:left="-567"/>
        <w:jc w:val="both"/>
        <w:rPr>
          <w:rFonts w:ascii="Times New Roman" w:hAnsi="Times New Roman" w:cs="Times New Roman"/>
          <w:b/>
          <w:iCs/>
          <w:sz w:val="20"/>
          <w:szCs w:val="20"/>
          <w:u w:val="single"/>
        </w:rPr>
      </w:pPr>
      <w:r w:rsidRPr="00B62D47">
        <w:rPr>
          <w:rStyle w:val="a8"/>
          <w:rFonts w:ascii="Times New Roman" w:hAnsi="Times New Roman" w:cs="Times New Roman"/>
          <w:b w:val="0"/>
          <w:bCs w:val="0"/>
          <w:color w:val="000000"/>
          <w:sz w:val="20"/>
          <w:szCs w:val="20"/>
          <w:bdr w:val="none" w:sz="0" w:space="0" w:color="auto" w:frame="1"/>
        </w:rPr>
        <w:t>06</w:t>
      </w:r>
      <w:r w:rsidR="00671E43" w:rsidRPr="00B62D47">
        <w:rPr>
          <w:rStyle w:val="a8"/>
          <w:rFonts w:ascii="Times New Roman" w:hAnsi="Times New Roman" w:cs="Times New Roman"/>
          <w:b w:val="0"/>
          <w:bCs w:val="0"/>
          <w:color w:val="000000"/>
          <w:sz w:val="20"/>
          <w:szCs w:val="20"/>
          <w:bdr w:val="none" w:sz="0" w:space="0" w:color="auto" w:frame="1"/>
        </w:rPr>
        <w:t>:</w:t>
      </w:r>
      <w:r w:rsidR="003F456E" w:rsidRPr="00B62D47">
        <w:rPr>
          <w:rStyle w:val="a8"/>
          <w:rFonts w:ascii="Times New Roman" w:hAnsi="Times New Roman" w:cs="Times New Roman"/>
          <w:b w:val="0"/>
          <w:bCs w:val="0"/>
          <w:color w:val="000000"/>
          <w:sz w:val="20"/>
          <w:szCs w:val="20"/>
          <w:bdr w:val="none" w:sz="0" w:space="0" w:color="auto" w:frame="1"/>
        </w:rPr>
        <w:t>3</w:t>
      </w:r>
      <w:r w:rsidRPr="00B62D47">
        <w:rPr>
          <w:rStyle w:val="a8"/>
          <w:rFonts w:ascii="Times New Roman" w:hAnsi="Times New Roman" w:cs="Times New Roman"/>
          <w:b w:val="0"/>
          <w:bCs w:val="0"/>
          <w:color w:val="000000"/>
          <w:sz w:val="20"/>
          <w:szCs w:val="20"/>
          <w:bdr w:val="none" w:sz="0" w:space="0" w:color="auto" w:frame="1"/>
        </w:rPr>
        <w:t>2</w:t>
      </w:r>
      <w:r w:rsidR="00671E43" w:rsidRPr="00B62D47">
        <w:rPr>
          <w:rStyle w:val="a8"/>
          <w:rFonts w:ascii="Times New Roman" w:hAnsi="Times New Roman" w:cs="Times New Roman"/>
          <w:b w:val="0"/>
          <w:bCs w:val="0"/>
          <w:color w:val="000000"/>
          <w:sz w:val="20"/>
          <w:szCs w:val="20"/>
          <w:bdr w:val="none" w:sz="0" w:space="0" w:color="auto" w:frame="1"/>
        </w:rPr>
        <w:t xml:space="preserve"> Прибытие на ж/д вокзал в Челябинск</w:t>
      </w:r>
      <w:r w:rsidR="00671E43" w:rsidRPr="00B62D47">
        <w:rPr>
          <w:rStyle w:val="a8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  <w:t> </w:t>
      </w:r>
      <w:r w:rsidR="00671E43" w:rsidRPr="00B62D47">
        <w:rPr>
          <w:rFonts w:ascii="Times New Roman" w:eastAsia="Calibri" w:hAnsi="Times New Roman" w:cs="Times New Roman"/>
          <w:sz w:val="20"/>
          <w:szCs w:val="20"/>
        </w:rPr>
        <w:t xml:space="preserve">(время </w:t>
      </w:r>
      <w:r w:rsidR="00DC05B4" w:rsidRPr="00B62D47">
        <w:rPr>
          <w:rFonts w:ascii="Times New Roman" w:eastAsia="Calibri" w:hAnsi="Times New Roman" w:cs="Times New Roman"/>
          <w:sz w:val="20"/>
          <w:szCs w:val="20"/>
        </w:rPr>
        <w:t>местное</w:t>
      </w:r>
      <w:r w:rsidR="00671E43" w:rsidRPr="00B62D47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0C62D91A" w14:textId="77777777" w:rsidR="00671E43" w:rsidRPr="00B62D47" w:rsidRDefault="00671E43" w:rsidP="0003075F">
      <w:pPr>
        <w:widowControl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iCs/>
          <w:u w:val="single"/>
        </w:rPr>
      </w:pPr>
    </w:p>
    <w:p w14:paraId="5CA1629C" w14:textId="663B47BF" w:rsidR="0020177F" w:rsidRPr="00B62D47" w:rsidRDefault="0020177F" w:rsidP="0003075F">
      <w:pPr>
        <w:widowControl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iCs/>
          <w:u w:val="single"/>
        </w:rPr>
      </w:pPr>
      <w:r w:rsidRPr="00B62D47">
        <w:rPr>
          <w:rFonts w:ascii="Times New Roman" w:hAnsi="Times New Roman" w:cs="Times New Roman"/>
          <w:b/>
          <w:iCs/>
          <w:u w:val="single"/>
        </w:rPr>
        <w:t>СТОИМОСТЬ ТУРА:</w:t>
      </w:r>
    </w:p>
    <w:tbl>
      <w:tblPr>
        <w:tblW w:w="10206" w:type="dxa"/>
        <w:tblCellSpacing w:w="15" w:type="dxa"/>
        <w:tblInd w:w="-570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6"/>
        <w:gridCol w:w="1003"/>
        <w:gridCol w:w="1568"/>
        <w:gridCol w:w="1559"/>
      </w:tblGrid>
      <w:tr w:rsidR="0003075F" w:rsidRPr="00B62D47" w14:paraId="46F8F478" w14:textId="77777777" w:rsidTr="009257D6">
        <w:trPr>
          <w:tblHeader/>
          <w:tblCellSpacing w:w="15" w:type="dxa"/>
        </w:trPr>
        <w:tc>
          <w:tcPr>
            <w:tcW w:w="6031" w:type="dxa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14:paraId="419C29AA" w14:textId="77777777" w:rsidR="0003075F" w:rsidRPr="00B62D47" w:rsidRDefault="0003075F" w:rsidP="0003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2D47">
              <w:rPr>
                <w:rFonts w:ascii="Times New Roman" w:eastAsia="Times New Roman" w:hAnsi="Times New Roman" w:cs="Times New Roman"/>
                <w:b/>
                <w:bCs/>
                <w:bdr w:val="single" w:sz="2" w:space="0" w:color="E3E3E3" w:frame="1"/>
                <w:lang w:eastAsia="ru-RU"/>
              </w:rPr>
              <w:t>Категория размещения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14:paraId="1EF73AC6" w14:textId="77777777" w:rsidR="0003075F" w:rsidRPr="00B62D47" w:rsidRDefault="0003075F" w:rsidP="0003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2D47">
              <w:rPr>
                <w:rFonts w:ascii="Times New Roman" w:eastAsia="Times New Roman" w:hAnsi="Times New Roman" w:cs="Times New Roman"/>
                <w:b/>
                <w:bCs/>
                <w:bdr w:val="single" w:sz="2" w:space="0" w:color="E3E3E3" w:frame="1"/>
                <w:lang w:eastAsia="ru-RU"/>
              </w:rPr>
              <w:t>Взрослые</w:t>
            </w:r>
          </w:p>
        </w:tc>
        <w:tc>
          <w:tcPr>
            <w:tcW w:w="1538" w:type="dxa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14:paraId="0D967382" w14:textId="77777777" w:rsidR="0003075F" w:rsidRPr="00B62D47" w:rsidRDefault="0003075F" w:rsidP="0003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2D47">
              <w:rPr>
                <w:rFonts w:ascii="Times New Roman" w:eastAsia="Times New Roman" w:hAnsi="Times New Roman" w:cs="Times New Roman"/>
                <w:b/>
                <w:bCs/>
                <w:bdr w:val="single" w:sz="2" w:space="0" w:color="E3E3E3" w:frame="1"/>
                <w:lang w:eastAsia="ru-RU"/>
              </w:rPr>
              <w:t>Дети 10-17 лет</w:t>
            </w:r>
          </w:p>
        </w:tc>
        <w:tc>
          <w:tcPr>
            <w:tcW w:w="1514" w:type="dxa"/>
            <w:tcBorders>
              <w:top w:val="single" w:sz="2" w:space="0" w:color="E3E3E3"/>
              <w:left w:val="single" w:sz="2" w:space="0" w:color="E3E3E3"/>
              <w:right w:val="nil"/>
            </w:tcBorders>
            <w:vAlign w:val="center"/>
            <w:hideMark/>
          </w:tcPr>
          <w:p w14:paraId="5FD9F0D5" w14:textId="77777777" w:rsidR="0003075F" w:rsidRPr="00B62D47" w:rsidRDefault="0003075F" w:rsidP="0003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2D47">
              <w:rPr>
                <w:rFonts w:ascii="Times New Roman" w:eastAsia="Times New Roman" w:hAnsi="Times New Roman" w:cs="Times New Roman"/>
                <w:b/>
                <w:bCs/>
                <w:bdr w:val="single" w:sz="2" w:space="0" w:color="E3E3E3" w:frame="1"/>
                <w:lang w:eastAsia="ru-RU"/>
              </w:rPr>
              <w:t>Дети до 10 лет</w:t>
            </w:r>
          </w:p>
        </w:tc>
      </w:tr>
      <w:tr w:rsidR="0003075F" w:rsidRPr="00B62D47" w14:paraId="75FD7CC8" w14:textId="77777777" w:rsidTr="009257D6">
        <w:trPr>
          <w:tblCellSpacing w:w="15" w:type="dxa"/>
        </w:trPr>
        <w:tc>
          <w:tcPr>
            <w:tcW w:w="6031" w:type="dxa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14:paraId="57C7784F" w14:textId="77777777" w:rsidR="0003075F" w:rsidRPr="00B62D47" w:rsidRDefault="0003075F" w:rsidP="000307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47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Гостиница «Башня», 2-местный номер стандарт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14:paraId="1A5F4AF0" w14:textId="77777777" w:rsidR="0003075F" w:rsidRPr="00B62D47" w:rsidRDefault="0003075F" w:rsidP="000307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47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26 900 ₽</w:t>
            </w:r>
          </w:p>
        </w:tc>
        <w:tc>
          <w:tcPr>
            <w:tcW w:w="1538" w:type="dxa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14:paraId="54CAA3AA" w14:textId="77777777" w:rsidR="0003075F" w:rsidRPr="00B62D47" w:rsidRDefault="0003075F" w:rsidP="000307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47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22 700 ₽</w:t>
            </w:r>
          </w:p>
        </w:tc>
        <w:tc>
          <w:tcPr>
            <w:tcW w:w="1514" w:type="dxa"/>
            <w:tcBorders>
              <w:top w:val="single" w:sz="2" w:space="0" w:color="E3E3E3"/>
              <w:left w:val="single" w:sz="2" w:space="0" w:color="E3E3E3"/>
              <w:right w:val="nil"/>
            </w:tcBorders>
            <w:vAlign w:val="center"/>
            <w:hideMark/>
          </w:tcPr>
          <w:p w14:paraId="7CF59FB9" w14:textId="77777777" w:rsidR="0003075F" w:rsidRPr="00B62D47" w:rsidRDefault="0003075F" w:rsidP="000307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47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21 900 ₽</w:t>
            </w:r>
          </w:p>
        </w:tc>
      </w:tr>
      <w:tr w:rsidR="0003075F" w:rsidRPr="00B62D47" w14:paraId="660EDCF2" w14:textId="77777777" w:rsidTr="009257D6">
        <w:trPr>
          <w:tblCellSpacing w:w="15" w:type="dxa"/>
        </w:trPr>
        <w:tc>
          <w:tcPr>
            <w:tcW w:w="6031" w:type="dxa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14:paraId="18A8F92C" w14:textId="77777777" w:rsidR="0003075F" w:rsidRPr="00B62D47" w:rsidRDefault="0003075F" w:rsidP="000307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47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Гостиница «Башня», 3-местный номер стандарт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14:paraId="256BD1D8" w14:textId="77777777" w:rsidR="0003075F" w:rsidRPr="00B62D47" w:rsidRDefault="0003075F" w:rsidP="000307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47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26 400 ₽</w:t>
            </w:r>
          </w:p>
        </w:tc>
        <w:tc>
          <w:tcPr>
            <w:tcW w:w="1538" w:type="dxa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14:paraId="345E2289" w14:textId="77777777" w:rsidR="0003075F" w:rsidRPr="00B62D47" w:rsidRDefault="0003075F" w:rsidP="000307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47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22 200 ₽</w:t>
            </w:r>
          </w:p>
        </w:tc>
        <w:tc>
          <w:tcPr>
            <w:tcW w:w="1514" w:type="dxa"/>
            <w:tcBorders>
              <w:top w:val="single" w:sz="2" w:space="0" w:color="E3E3E3"/>
              <w:left w:val="single" w:sz="2" w:space="0" w:color="E3E3E3"/>
              <w:right w:val="nil"/>
            </w:tcBorders>
            <w:vAlign w:val="center"/>
            <w:hideMark/>
          </w:tcPr>
          <w:p w14:paraId="1A5FBE29" w14:textId="77777777" w:rsidR="0003075F" w:rsidRPr="00B62D47" w:rsidRDefault="0003075F" w:rsidP="000307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47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21 600 ₽</w:t>
            </w:r>
          </w:p>
        </w:tc>
      </w:tr>
      <w:tr w:rsidR="0003075F" w:rsidRPr="00B62D47" w14:paraId="28689FBC" w14:textId="77777777" w:rsidTr="009257D6">
        <w:trPr>
          <w:tblCellSpacing w:w="15" w:type="dxa"/>
        </w:trPr>
        <w:tc>
          <w:tcPr>
            <w:tcW w:w="6031" w:type="dxa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14:paraId="633F16A4" w14:textId="77777777" w:rsidR="0003075F" w:rsidRPr="00B62D47" w:rsidRDefault="0003075F" w:rsidP="000307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47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Гостиница «Башня», семейный 2-комнатный номер (4-5 чел)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14:paraId="06546C8B" w14:textId="77777777" w:rsidR="0003075F" w:rsidRPr="00B62D47" w:rsidRDefault="0003075F" w:rsidP="000307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47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26 600 ₽</w:t>
            </w:r>
          </w:p>
        </w:tc>
        <w:tc>
          <w:tcPr>
            <w:tcW w:w="1538" w:type="dxa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14:paraId="6FD4D79A" w14:textId="77777777" w:rsidR="0003075F" w:rsidRPr="00B62D47" w:rsidRDefault="0003075F" w:rsidP="000307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47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22 000 ₽</w:t>
            </w:r>
          </w:p>
        </w:tc>
        <w:tc>
          <w:tcPr>
            <w:tcW w:w="1514" w:type="dxa"/>
            <w:tcBorders>
              <w:top w:val="single" w:sz="2" w:space="0" w:color="E3E3E3"/>
              <w:left w:val="single" w:sz="2" w:space="0" w:color="E3E3E3"/>
              <w:right w:val="nil"/>
            </w:tcBorders>
            <w:vAlign w:val="center"/>
            <w:hideMark/>
          </w:tcPr>
          <w:p w14:paraId="5360173F" w14:textId="77777777" w:rsidR="0003075F" w:rsidRPr="00B62D47" w:rsidRDefault="0003075F" w:rsidP="000307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47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21 200 ₽</w:t>
            </w:r>
          </w:p>
        </w:tc>
      </w:tr>
      <w:tr w:rsidR="0003075F" w:rsidRPr="00B62D47" w14:paraId="5E6911AF" w14:textId="77777777" w:rsidTr="009257D6">
        <w:trPr>
          <w:tblCellSpacing w:w="15" w:type="dxa"/>
        </w:trPr>
        <w:tc>
          <w:tcPr>
            <w:tcW w:w="6031" w:type="dxa"/>
            <w:tcBorders>
              <w:top w:val="single" w:sz="2" w:space="0" w:color="E3E3E3"/>
              <w:left w:val="single" w:sz="2" w:space="0" w:color="E3E3E3"/>
              <w:bottom w:val="nil"/>
            </w:tcBorders>
            <w:vAlign w:val="center"/>
            <w:hideMark/>
          </w:tcPr>
          <w:p w14:paraId="50C4AC96" w14:textId="77777777" w:rsidR="0003075F" w:rsidRPr="00B62D47" w:rsidRDefault="0003075F" w:rsidP="000307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47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Гостиница «</w:t>
            </w:r>
            <w:proofErr w:type="spellStart"/>
            <w:r w:rsidRPr="00B62D47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Ирень</w:t>
            </w:r>
            <w:proofErr w:type="spellEnd"/>
            <w:r w:rsidRPr="00B62D47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», 2-местный номер стандарт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</w:tcBorders>
            <w:vAlign w:val="center"/>
            <w:hideMark/>
          </w:tcPr>
          <w:p w14:paraId="241DE6A9" w14:textId="77777777" w:rsidR="0003075F" w:rsidRPr="00B62D47" w:rsidRDefault="0003075F" w:rsidP="000307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47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28 200 ₽</w:t>
            </w:r>
          </w:p>
        </w:tc>
        <w:tc>
          <w:tcPr>
            <w:tcW w:w="1538" w:type="dxa"/>
            <w:tcBorders>
              <w:top w:val="single" w:sz="2" w:space="0" w:color="E3E3E3"/>
              <w:left w:val="single" w:sz="2" w:space="0" w:color="E3E3E3"/>
              <w:bottom w:val="nil"/>
            </w:tcBorders>
            <w:vAlign w:val="center"/>
            <w:hideMark/>
          </w:tcPr>
          <w:p w14:paraId="2A26B803" w14:textId="77777777" w:rsidR="0003075F" w:rsidRPr="00B62D47" w:rsidRDefault="0003075F" w:rsidP="000307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47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24 000 ₽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  <w:hideMark/>
          </w:tcPr>
          <w:p w14:paraId="2A6E2408" w14:textId="77777777" w:rsidR="0003075F" w:rsidRPr="00B62D47" w:rsidRDefault="0003075F" w:rsidP="000307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47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23 200 ₽</w:t>
            </w:r>
          </w:p>
        </w:tc>
      </w:tr>
    </w:tbl>
    <w:p w14:paraId="6AFE356C" w14:textId="77777777" w:rsidR="0003075F" w:rsidRPr="00B62D47" w:rsidRDefault="0003075F" w:rsidP="00925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Cs w:val="20"/>
        </w:rPr>
      </w:pPr>
    </w:p>
    <w:p w14:paraId="009D1AAB" w14:textId="77777777" w:rsidR="0003075F" w:rsidRPr="00B62D47" w:rsidRDefault="0003075F" w:rsidP="0003075F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iCs/>
          <w:szCs w:val="20"/>
        </w:rPr>
      </w:pPr>
      <w:r w:rsidRPr="00B62D47">
        <w:rPr>
          <w:rFonts w:ascii="Times New Roman" w:eastAsia="Times New Roman" w:hAnsi="Times New Roman" w:cs="Times New Roman"/>
          <w:i/>
          <w:iCs/>
          <w:szCs w:val="20"/>
        </w:rPr>
        <w:t>Гостиница «</w:t>
      </w:r>
      <w:proofErr w:type="spellStart"/>
      <w:r w:rsidRPr="00B62D47">
        <w:rPr>
          <w:rFonts w:ascii="Times New Roman" w:eastAsia="Times New Roman" w:hAnsi="Times New Roman" w:cs="Times New Roman"/>
          <w:i/>
          <w:iCs/>
          <w:szCs w:val="20"/>
        </w:rPr>
        <w:t>Ирень</w:t>
      </w:r>
      <w:proofErr w:type="spellEnd"/>
      <w:r w:rsidRPr="00B62D47">
        <w:rPr>
          <w:rFonts w:ascii="Times New Roman" w:eastAsia="Times New Roman" w:hAnsi="Times New Roman" w:cs="Times New Roman"/>
          <w:i/>
          <w:iCs/>
          <w:szCs w:val="20"/>
        </w:rPr>
        <w:t>», номер реестровой записи: С592025004206</w:t>
      </w:r>
    </w:p>
    <w:p w14:paraId="2614C107" w14:textId="77777777" w:rsidR="0003075F" w:rsidRPr="00B62D47" w:rsidRDefault="0003075F" w:rsidP="0003075F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iCs/>
          <w:szCs w:val="20"/>
        </w:rPr>
      </w:pPr>
      <w:r w:rsidRPr="00B62D47">
        <w:rPr>
          <w:rFonts w:ascii="Times New Roman" w:eastAsia="Times New Roman" w:hAnsi="Times New Roman" w:cs="Times New Roman"/>
          <w:i/>
          <w:iCs/>
          <w:szCs w:val="20"/>
        </w:rPr>
        <w:t>Гостиница «Башня», номер реестровой записи: С592024019123</w:t>
      </w:r>
    </w:p>
    <w:p w14:paraId="41D956CF" w14:textId="77777777" w:rsidR="0020177F" w:rsidRPr="00B62D47" w:rsidRDefault="0020177F" w:rsidP="0003075F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u w:val="single"/>
        </w:rPr>
      </w:pPr>
    </w:p>
    <w:p w14:paraId="49E424AE" w14:textId="744DD887" w:rsidR="0020177F" w:rsidRPr="00B62D47" w:rsidRDefault="0020177F" w:rsidP="0003075F">
      <w:pPr>
        <w:widowControl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iCs/>
          <w:sz w:val="20"/>
          <w:szCs w:val="20"/>
          <w:u w:val="single"/>
        </w:rPr>
      </w:pPr>
      <w:r w:rsidRPr="00B62D47">
        <w:rPr>
          <w:rFonts w:ascii="Times New Roman" w:hAnsi="Times New Roman" w:cs="Times New Roman"/>
          <w:b/>
          <w:iCs/>
          <w:sz w:val="20"/>
          <w:szCs w:val="20"/>
          <w:u w:val="single"/>
        </w:rPr>
        <w:t>В СТОИМОСТЬ ТУРА ВКЛЮЧЕНО:</w:t>
      </w:r>
    </w:p>
    <w:p w14:paraId="15944ABD" w14:textId="77777777" w:rsidR="00E90005" w:rsidRPr="00B62D47" w:rsidRDefault="00E90005" w:rsidP="0003075F">
      <w:pPr>
        <w:widowControl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B62D47">
        <w:rPr>
          <w:rFonts w:ascii="Times New Roman" w:hAnsi="Times New Roman" w:cs="Times New Roman"/>
          <w:iCs/>
          <w:sz w:val="20"/>
          <w:szCs w:val="20"/>
        </w:rPr>
        <w:t>- ж/д проезд в плацкарт Челябинск - Пермь; Кунгур - Челябинск;</w:t>
      </w:r>
    </w:p>
    <w:p w14:paraId="7503E789" w14:textId="77777777" w:rsidR="00E90005" w:rsidRPr="00B62D47" w:rsidRDefault="00E90005" w:rsidP="0003075F">
      <w:pPr>
        <w:widowControl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B62D47">
        <w:rPr>
          <w:rFonts w:ascii="Times New Roman" w:hAnsi="Times New Roman" w:cs="Times New Roman"/>
          <w:iCs/>
          <w:sz w:val="20"/>
          <w:szCs w:val="20"/>
        </w:rPr>
        <w:t>- проживание в гостинице 3* в Кунгуре;</w:t>
      </w:r>
    </w:p>
    <w:p w14:paraId="31D6596C" w14:textId="77777777" w:rsidR="00E90005" w:rsidRPr="00B62D47" w:rsidRDefault="00E90005" w:rsidP="0003075F">
      <w:pPr>
        <w:widowControl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B62D47">
        <w:rPr>
          <w:rFonts w:ascii="Times New Roman" w:hAnsi="Times New Roman" w:cs="Times New Roman"/>
          <w:iCs/>
          <w:sz w:val="20"/>
          <w:szCs w:val="20"/>
        </w:rPr>
        <w:t>- трехразовое питание по программе;</w:t>
      </w:r>
    </w:p>
    <w:p w14:paraId="0731583C" w14:textId="692A2663" w:rsidR="00E90005" w:rsidRPr="00B62D47" w:rsidRDefault="00E90005" w:rsidP="0003075F">
      <w:pPr>
        <w:widowControl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B62D47">
        <w:rPr>
          <w:rFonts w:ascii="Times New Roman" w:hAnsi="Times New Roman" w:cs="Times New Roman"/>
          <w:iCs/>
          <w:sz w:val="20"/>
          <w:szCs w:val="20"/>
        </w:rPr>
        <w:t>- прогулка на речном трамвайчике;</w:t>
      </w:r>
    </w:p>
    <w:p w14:paraId="0B129AAA" w14:textId="77777777" w:rsidR="00E90005" w:rsidRPr="00B62D47" w:rsidRDefault="00E90005" w:rsidP="0003075F">
      <w:pPr>
        <w:widowControl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B62D47">
        <w:rPr>
          <w:rFonts w:ascii="Times New Roman" w:hAnsi="Times New Roman" w:cs="Times New Roman"/>
          <w:iCs/>
          <w:sz w:val="20"/>
          <w:szCs w:val="20"/>
        </w:rPr>
        <w:t>- посещение нового арт-пространства в Перми;</w:t>
      </w:r>
    </w:p>
    <w:p w14:paraId="63C42D51" w14:textId="77777777" w:rsidR="00E90005" w:rsidRPr="00B62D47" w:rsidRDefault="00E90005" w:rsidP="0003075F">
      <w:pPr>
        <w:widowControl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B62D47">
        <w:rPr>
          <w:rFonts w:ascii="Times New Roman" w:hAnsi="Times New Roman" w:cs="Times New Roman"/>
          <w:iCs/>
          <w:sz w:val="20"/>
          <w:szCs w:val="20"/>
        </w:rPr>
        <w:t>- входной билет на открытие фестиваля (стоячие места);</w:t>
      </w:r>
    </w:p>
    <w:p w14:paraId="780B7A27" w14:textId="77777777" w:rsidR="00E90005" w:rsidRPr="00B62D47" w:rsidRDefault="00E90005" w:rsidP="0003075F">
      <w:pPr>
        <w:widowControl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B62D47">
        <w:rPr>
          <w:rFonts w:ascii="Times New Roman" w:hAnsi="Times New Roman" w:cs="Times New Roman"/>
          <w:iCs/>
          <w:sz w:val="20"/>
          <w:szCs w:val="20"/>
        </w:rPr>
        <w:t>- экскурсионное и транспортное обслуживание;</w:t>
      </w:r>
    </w:p>
    <w:p w14:paraId="6B5A226D" w14:textId="77777777" w:rsidR="00E90005" w:rsidRPr="00B62D47" w:rsidRDefault="00E90005" w:rsidP="0003075F">
      <w:pPr>
        <w:widowControl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B62D47">
        <w:rPr>
          <w:rFonts w:ascii="Times New Roman" w:hAnsi="Times New Roman" w:cs="Times New Roman"/>
          <w:iCs/>
          <w:sz w:val="20"/>
          <w:szCs w:val="20"/>
        </w:rPr>
        <w:t>- мед. страховка.</w:t>
      </w:r>
    </w:p>
    <w:p w14:paraId="7BE79DF7" w14:textId="77777777" w:rsidR="00E90005" w:rsidRPr="00B62D47" w:rsidRDefault="00E90005" w:rsidP="0003075F">
      <w:pPr>
        <w:widowControl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iCs/>
        </w:rPr>
      </w:pPr>
      <w:r w:rsidRPr="00B62D47">
        <w:rPr>
          <w:rFonts w:ascii="Times New Roman" w:hAnsi="Times New Roman" w:cs="Times New Roman"/>
          <w:iCs/>
        </w:rPr>
        <w:t> </w:t>
      </w:r>
    </w:p>
    <w:p w14:paraId="7FA3FBFF" w14:textId="77777777" w:rsidR="00E90005" w:rsidRPr="00B62D47" w:rsidRDefault="00E90005" w:rsidP="0003075F">
      <w:pPr>
        <w:widowControl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B62D47">
        <w:rPr>
          <w:rFonts w:ascii="Times New Roman" w:hAnsi="Times New Roman" w:cs="Times New Roman"/>
          <w:iCs/>
          <w:sz w:val="20"/>
          <w:szCs w:val="20"/>
        </w:rPr>
        <w:t xml:space="preserve">По желанию, </w:t>
      </w:r>
      <w:r w:rsidRPr="00B62D47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>за доп. плату</w:t>
      </w:r>
      <w:r w:rsidRPr="00B62D47">
        <w:rPr>
          <w:rFonts w:ascii="Times New Roman" w:hAnsi="Times New Roman" w:cs="Times New Roman"/>
          <w:iCs/>
          <w:sz w:val="20"/>
          <w:szCs w:val="20"/>
        </w:rPr>
        <w:t>, возможно бронирование следующих услуг:</w:t>
      </w:r>
    </w:p>
    <w:p w14:paraId="51075BCC" w14:textId="7D300267" w:rsidR="00E90005" w:rsidRPr="00B62D47" w:rsidRDefault="00E90005" w:rsidP="0003075F">
      <w:pPr>
        <w:widowControl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B62D47">
        <w:rPr>
          <w:rFonts w:ascii="Times New Roman" w:hAnsi="Times New Roman" w:cs="Times New Roman"/>
          <w:iCs/>
          <w:sz w:val="20"/>
          <w:szCs w:val="20"/>
        </w:rPr>
        <w:t xml:space="preserve">Подъем на воздушном шаре на привязи (при хорошей погоде, без осадков), стоимость – 1000 </w:t>
      </w:r>
      <w:proofErr w:type="spellStart"/>
      <w:r w:rsidRPr="00B62D47">
        <w:rPr>
          <w:rFonts w:ascii="Times New Roman" w:hAnsi="Times New Roman" w:cs="Times New Roman"/>
          <w:iCs/>
          <w:sz w:val="20"/>
          <w:szCs w:val="20"/>
        </w:rPr>
        <w:t>руб</w:t>
      </w:r>
      <w:proofErr w:type="spellEnd"/>
      <w:r w:rsidRPr="00B62D47">
        <w:rPr>
          <w:rFonts w:ascii="Times New Roman" w:hAnsi="Times New Roman" w:cs="Times New Roman"/>
          <w:iCs/>
          <w:sz w:val="20"/>
          <w:szCs w:val="20"/>
        </w:rPr>
        <w:t xml:space="preserve">/чел </w:t>
      </w:r>
    </w:p>
    <w:p w14:paraId="22598C2F" w14:textId="77777777" w:rsidR="00E90005" w:rsidRPr="00B62D47" w:rsidRDefault="00E90005" w:rsidP="0003075F">
      <w:pPr>
        <w:widowControl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B62D47">
        <w:rPr>
          <w:rFonts w:ascii="Times New Roman" w:hAnsi="Times New Roman" w:cs="Times New Roman"/>
          <w:iCs/>
          <w:sz w:val="20"/>
          <w:szCs w:val="20"/>
        </w:rPr>
        <w:t xml:space="preserve">Сидячие места на трибунах на открытии фестиваля, доплата - 1200 рублей с человека, бронируются заранее </w:t>
      </w:r>
    </w:p>
    <w:p w14:paraId="278A59FA" w14:textId="6063B034" w:rsidR="008B49C3" w:rsidRPr="00B62D47" w:rsidRDefault="00E90005" w:rsidP="0003075F">
      <w:pPr>
        <w:widowControl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B62D47">
        <w:rPr>
          <w:rFonts w:ascii="Times New Roman" w:hAnsi="Times New Roman" w:cs="Times New Roman"/>
          <w:iCs/>
          <w:sz w:val="20"/>
          <w:szCs w:val="20"/>
        </w:rPr>
        <w:t xml:space="preserve">Одноместный номер в гостинице "Башня" - доплата 1800 </w:t>
      </w:r>
      <w:proofErr w:type="spellStart"/>
      <w:r w:rsidRPr="00B62D47">
        <w:rPr>
          <w:rFonts w:ascii="Times New Roman" w:hAnsi="Times New Roman" w:cs="Times New Roman"/>
          <w:iCs/>
          <w:sz w:val="20"/>
          <w:szCs w:val="20"/>
        </w:rPr>
        <w:t>руб</w:t>
      </w:r>
      <w:proofErr w:type="spellEnd"/>
    </w:p>
    <w:p w14:paraId="0FE7C724" w14:textId="77777777" w:rsidR="00E90005" w:rsidRPr="00B62D47" w:rsidRDefault="00E90005" w:rsidP="0003075F">
      <w:pPr>
        <w:widowControl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iCs/>
          <w:sz w:val="20"/>
          <w:szCs w:val="20"/>
          <w:u w:val="single"/>
        </w:rPr>
      </w:pPr>
    </w:p>
    <w:p w14:paraId="10D1D33C" w14:textId="49CF5B29" w:rsidR="0020177F" w:rsidRPr="00B62D47" w:rsidRDefault="008B49C3" w:rsidP="0003075F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B62D47">
        <w:rPr>
          <w:rFonts w:ascii="Times New Roman" w:eastAsia="Times New Roman" w:hAnsi="Times New Roman" w:cs="Times New Roman"/>
          <w:i/>
          <w:iCs/>
          <w:sz w:val="20"/>
          <w:szCs w:val="20"/>
        </w:rPr>
        <w:t>Туроператор имеет право изменять качество оказываемых услуг, изменить порядок проведения экскурсий, объектов питания, при этом сохраняя объем и качество оказываемых услуг.</w:t>
      </w:r>
    </w:p>
    <w:p w14:paraId="2570D2A0" w14:textId="77777777" w:rsidR="00E7418B" w:rsidRPr="00B62D47" w:rsidRDefault="00E7418B" w:rsidP="0003075F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297F0341" w14:textId="77777777" w:rsidR="00F042B7" w:rsidRPr="00B62D47" w:rsidRDefault="00F042B7" w:rsidP="0003075F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iCs/>
          <w:szCs w:val="20"/>
        </w:rPr>
      </w:pPr>
    </w:p>
    <w:p w14:paraId="7727BBBD" w14:textId="77777777" w:rsidR="001F7BC5" w:rsidRPr="00B62D47" w:rsidRDefault="001F7BC5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iCs/>
          <w:szCs w:val="20"/>
        </w:rPr>
      </w:pPr>
    </w:p>
    <w:sectPr w:rsidR="001F7BC5" w:rsidRPr="00B62D47" w:rsidSect="0095259D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84B4B"/>
    <w:multiLevelType w:val="multilevel"/>
    <w:tmpl w:val="9FC86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1000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BD0"/>
    <w:rsid w:val="0003075F"/>
    <w:rsid w:val="0008217F"/>
    <w:rsid w:val="00083F36"/>
    <w:rsid w:val="001A427E"/>
    <w:rsid w:val="001C79DC"/>
    <w:rsid w:val="001D3AF6"/>
    <w:rsid w:val="001D5525"/>
    <w:rsid w:val="001F7BC5"/>
    <w:rsid w:val="0020177F"/>
    <w:rsid w:val="0031444E"/>
    <w:rsid w:val="0038267A"/>
    <w:rsid w:val="003F456E"/>
    <w:rsid w:val="00407D27"/>
    <w:rsid w:val="004235B3"/>
    <w:rsid w:val="0049238A"/>
    <w:rsid w:val="004B16B4"/>
    <w:rsid w:val="0056489E"/>
    <w:rsid w:val="00572DEC"/>
    <w:rsid w:val="005D2DA2"/>
    <w:rsid w:val="005D5A54"/>
    <w:rsid w:val="00646A58"/>
    <w:rsid w:val="00671E43"/>
    <w:rsid w:val="00691993"/>
    <w:rsid w:val="006E5902"/>
    <w:rsid w:val="00750D92"/>
    <w:rsid w:val="007809A4"/>
    <w:rsid w:val="007C70FD"/>
    <w:rsid w:val="007C7BD0"/>
    <w:rsid w:val="007F5810"/>
    <w:rsid w:val="008B49C3"/>
    <w:rsid w:val="009257D6"/>
    <w:rsid w:val="0095259D"/>
    <w:rsid w:val="00A06E48"/>
    <w:rsid w:val="00A32058"/>
    <w:rsid w:val="00AB4E66"/>
    <w:rsid w:val="00AC034C"/>
    <w:rsid w:val="00B62D47"/>
    <w:rsid w:val="00B7103A"/>
    <w:rsid w:val="00B82C4C"/>
    <w:rsid w:val="00B87CDB"/>
    <w:rsid w:val="00C6479C"/>
    <w:rsid w:val="00D20EE3"/>
    <w:rsid w:val="00DC05B4"/>
    <w:rsid w:val="00E7418B"/>
    <w:rsid w:val="00E90005"/>
    <w:rsid w:val="00F042B7"/>
    <w:rsid w:val="00F6329C"/>
    <w:rsid w:val="00FC3896"/>
    <w:rsid w:val="00FD1467"/>
    <w:rsid w:val="00FE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262E8"/>
  <w15:chartTrackingRefBased/>
  <w15:docId w15:val="{A01537EF-E95D-49FF-A887-E6D48584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89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72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2DE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201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67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71E43"/>
    <w:rPr>
      <w:b/>
      <w:bCs/>
    </w:rPr>
  </w:style>
  <w:style w:type="character" w:customStyle="1" w:styleId="s4">
    <w:name w:val="s4"/>
    <w:basedOn w:val="a0"/>
    <w:rsid w:val="008B49C3"/>
  </w:style>
  <w:style w:type="character" w:customStyle="1" w:styleId="apple-converted-space">
    <w:name w:val="apple-converted-space"/>
    <w:basedOn w:val="a0"/>
    <w:rsid w:val="008B49C3"/>
  </w:style>
  <w:style w:type="character" w:customStyle="1" w:styleId="qwen-markdown-text">
    <w:name w:val="qwen-markdown-text"/>
    <w:basedOn w:val="a0"/>
    <w:rsid w:val="00A06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9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6BBDF-4ABB-40BD-8048-7BEE5201A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Victoria Ibragimova</cp:lastModifiedBy>
  <cp:revision>17</cp:revision>
  <cp:lastPrinted>2026-03-19T11:45:00Z</cp:lastPrinted>
  <dcterms:created xsi:type="dcterms:W3CDTF">2026-03-23T09:22:00Z</dcterms:created>
  <dcterms:modified xsi:type="dcterms:W3CDTF">2026-03-25T12:01:00Z</dcterms:modified>
</cp:coreProperties>
</file>