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922A5" w14:textId="77777777" w:rsidR="00D1614E" w:rsidRPr="00D1614E" w:rsidRDefault="00D1614E" w:rsidP="00D1614E">
      <w:pPr>
        <w:jc w:val="center"/>
        <w:rPr>
          <w:lang w:val="ru-RU"/>
        </w:rPr>
      </w:pPr>
      <w:r w:rsidRPr="00D1614E">
        <w:rPr>
          <w:b/>
          <w:sz w:val="24"/>
          <w:lang w:val="ru-RU"/>
        </w:rPr>
        <w:t>Приложение № 2</w:t>
      </w:r>
    </w:p>
    <w:p w14:paraId="259305D6" w14:textId="77777777" w:rsidR="00D1614E" w:rsidRPr="00564F05" w:rsidRDefault="00D1614E" w:rsidP="00D1614E">
      <w:pPr>
        <w:jc w:val="center"/>
        <w:rPr>
          <w:lang w:val="ru-RU"/>
        </w:rPr>
      </w:pPr>
      <w:r w:rsidRPr="00564F05">
        <w:rPr>
          <w:lang w:val="ru-RU"/>
        </w:rPr>
        <w:t>к Агентскому договору № ____ от «___» ____________ 202__ г.</w:t>
      </w:r>
    </w:p>
    <w:p w14:paraId="145399D1" w14:textId="77777777" w:rsidR="00D1614E" w:rsidRPr="00564F05" w:rsidRDefault="00D1614E" w:rsidP="00D1614E">
      <w:pPr>
        <w:jc w:val="center"/>
        <w:rPr>
          <w:lang w:val="ru-RU"/>
        </w:rPr>
      </w:pPr>
      <w:r w:rsidRPr="00564F05">
        <w:rPr>
          <w:b/>
          <w:sz w:val="24"/>
          <w:lang w:val="ru-RU"/>
        </w:rPr>
        <w:t>ОСОБЫЕ УСЛОВИЯ УЧАСТИЯ НЕСОВЕРШЕННОЛЕТНИХ ТУРИСТОВ, ШКОЛЬНЫХ ГРУПП И ДЕТСКИХ ОЗДОРОВИТЕЛЬНЫХ ЛАГЕРЕЙ</w:t>
      </w:r>
    </w:p>
    <w:p w14:paraId="6640ADCE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Настоящее Приложение является постоянной частью Агентского договора и применяется ко всем Заявкам, предусматривающим участие несовершеннолетних туристов, школьных групп, организованных групп детей, а также к реализации путёвок в детские оздоровительные лагеря, если иное не установлено специальными условиями конкретной программы, правилами детского оздоровительного лагеря, перевозчика, средства размещения или требованиями законодательства.</w:t>
      </w:r>
    </w:p>
    <w:p w14:paraId="5A58B198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t>1. Общие обязанности Агента по детским программам</w:t>
      </w:r>
    </w:p>
    <w:p w14:paraId="17A1F46E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1.1. Агент обязан довести до Заказчика и законных представителей несовершеннолетнего туриста полную и достоверную информацию о программе, маршруте, сроках, возрастных ограничениях, условиях сопровождения, правилах поведения, документах, медицинских требованиях, питании, порядке связи и условиях аннуляции.</w:t>
      </w:r>
    </w:p>
    <w:p w14:paraId="3B2ADC21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1.2. Агент обязан получить от законных представителей несовершеннолетнего туриста согласие на обработку персональных данных, а при необходимости — согласие на обработку сведений о здоровье, согласие на сопровождение, согласие на медицинское вмешательство в экстренных случаях и иные документы, необходимые для конкретной программы.</w:t>
      </w:r>
    </w:p>
    <w:p w14:paraId="764BB25B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1.3. Агент обязан передать Туроператору сведения о несовершеннолетних туристах, законных представителях, сопровождающих лицах и медицинских особенностях в сроки, установленные Туроператором, перевозчиком, лагерем, средством размещения или законодательством.</w:t>
      </w:r>
    </w:p>
    <w:p w14:paraId="51063B21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1.4. Непредоставление обязательных документов, сведений или согласий может являться основанием для отказа в допуске ребёнка к участию в программе, посадке в транспорт, заселении, приёме в лагерь или участии в отдельных активностях.</w:t>
      </w:r>
    </w:p>
    <w:p w14:paraId="77173461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t>2. Документы несовершеннолетних туристов</w:t>
      </w:r>
    </w:p>
    <w:p w14:paraId="504173CF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2.1. Перечень документов определяется законодательством, программой тура, правилами перевозчика, детского оздоровительного лагеря, средства размещения, организатора мероприятия и требованиями Туроператора.</w:t>
      </w:r>
    </w:p>
    <w:p w14:paraId="7A04AEBA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2.2. К обязательным документам могут относиться: свидетельство о рождении или паспорт ребёнка, полис обязательного медицинского страхования, согласие законного представителя, медицинская справка, справка об эпидемиологическом окружении, сведения о прививках, документы для организованной перевозки, школьная справка, доверенность/согласие на сопровождающего и иные документы.</w:t>
      </w:r>
    </w:p>
    <w:p w14:paraId="20B0104E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2.3. Агент обязан предупредить Заказчика и законных представителей о том, что отсутствие обязательных документов, ошибок в данных или несоответствие документов требованиям может повлечь отказ в участии ребёнка в программе без возврата стоимости услуг в части фактически понесённых расходов.</w:t>
      </w:r>
    </w:p>
    <w:p w14:paraId="1D6E4832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t>3. Детские оздоровительные лагеря</w:t>
      </w:r>
    </w:p>
    <w:p w14:paraId="2AD4610F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3.1. При реализации путёвок в детские оздоровительные лагеря Агент обязан довести до Заказчика и законных представителей требования конкретного лагеря и действующие санитарно-эпидемиологические требования к приёму детей.</w:t>
      </w:r>
    </w:p>
    <w:p w14:paraId="309C4D73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 xml:space="preserve">3.2. Если правилами лагеря или санитарными требованиями предусмотрено, ребёнок принимается в детский оздоровительный лагерь при наличии медицинской справки для отдыхающего в загородном оздоровительном лагере по форме 079/у, сведений о профилактических прививках или медицинских </w:t>
      </w:r>
      <w:r w:rsidRPr="00564F05">
        <w:rPr>
          <w:lang w:val="ru-RU"/>
        </w:rPr>
        <w:lastRenderedPageBreak/>
        <w:t>отводах, справки об отсутствии контакта с инфекционными больными, оформленной в установленный срок, а также иных документов, предусмотренных правилами лагеря.</w:t>
      </w:r>
    </w:p>
    <w:p w14:paraId="7753F5D0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3.3. При отсутствии обязательных медицинских документов, наличии противопоказаний, признаков инфекционного заболевания, несоответствии документов требованиям лагеря или санитарным правилам ребёнок может быть не принят в лагерь. В таком случае возврат денежных средств производится за вычетом фактически понесённых расходов Туроператора и поставщиков услуг.</w:t>
      </w:r>
    </w:p>
    <w:p w14:paraId="6B0A1FE0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4F55BE">
        <w:rPr>
          <w:lang w:val="ru-RU"/>
        </w:rPr>
        <w:t>3.4. При несвоевременном заезде, досрочном выезде или временном отсутствии ребёнка в лагере по инициативе Заказчика или законного представителя срок пребывания не продлевается. Сумма к возврату за неиспользованный период определяется с учётом стоимости фактически оказанных услуг, фактически понесённых расходов, условий конкретного лагеря и сумм, возвращённых Туроператору лагерем или иными исполнителями.</w:t>
      </w:r>
    </w:p>
    <w:p w14:paraId="7E75C331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3.5. Передача ребёнку лекарственных препаратов, продуктов питания, ценных вещей, гаджетов и иных предметов осуществляется с учётом правил конкретного лагеря. Агент обязан довести соответствующие правила до Заказчика и законных представителей.</w:t>
      </w:r>
    </w:p>
    <w:p w14:paraId="06CE2185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t>4. Школьные и организованные группы детей</w:t>
      </w:r>
    </w:p>
    <w:p w14:paraId="2CE8A264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4.1. При реализации школьных и организованных групповых программ Агент обязан обеспечить передачу Туроператору списков участников, сведений о сопровождающих, документов и согласий в сроки, установленные Туроператором и требованиями законодательства.</w:t>
      </w:r>
    </w:p>
    <w:p w14:paraId="73AA9D35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4.2. Агент обязан довести до Заказчика требования к количеству сопровождающих, порядку сопровождения группы, сбору группы, правилам поведения в транспорте, на экскурсиях, в средствах размещения, местах питания и иных объектах программы.</w:t>
      </w:r>
    </w:p>
    <w:p w14:paraId="735DF402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4.3. Если для перевозки группы детей требуются специальные документы, списки, уведомления, сведения для перевозчика или государственных органов, Агент обязан предоставить Туроператору соответствующие сведения в срок, позволяющий Туроператору исполнить требования законодательства и перевозчика.</w:t>
      </w:r>
    </w:p>
    <w:p w14:paraId="7666F75F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4.4. Ответственность за достоверность списков, данных документов, сведений о возрасте, состоянии здоровья, сопровождающих и законных представителях несёт Агент.</w:t>
      </w:r>
    </w:p>
    <w:p w14:paraId="672CE115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t>5. Правила поведения, безопасность и досрочное прекращение участия</w:t>
      </w:r>
    </w:p>
    <w:p w14:paraId="3FC3E049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5.1. Несовершеннолетний турист обязан соблюдать правила безопасности, режим программы, требования сопровождающих, педагогов, инструкторов, представителей лагеря, перевозчика, средства размещения и иных поставщиков услуг.</w:t>
      </w:r>
    </w:p>
    <w:p w14:paraId="58801B72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5.2. При нарушении правил поведения, угрозе жизни и здоровью ребёнка или иных участников, отказе выполнять требования сопровождающих, наличии медицинских или иных обстоятельств, препятствующих участию, сопровождающие и представители поставщиков услуг вправе ограничить участие ребёнка в отдельных активностях или принять иные разумные меры, направленные на безопасность.</w:t>
      </w:r>
    </w:p>
    <w:p w14:paraId="45A9D6D4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5.3. В случае грубого или неоднократного нарушения правил поведения, угрозы безопасности, причинения вреда имуществу или другим лицам может быть принято решение о досрочном прекращении участия ребёнка в программе. Расходы на досрочное возвращение ребёнка, сопровождение и иные связанные расходы несёт Заказчик, если причина досрочного прекращения участия не связана с нарушением обязательств Туроператором.</w:t>
      </w:r>
    </w:p>
    <w:p w14:paraId="1FA36ADE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5.4. Агент обязан заранее довести до Заказчика и законных представителей порядок связи с сопровождающими, Туроператором и лагерем, а также порядок действий при обращениях ребёнка, жалобах, заболеваниях, травмах, конфликтных ситуациях и иных обстоятельствах.</w:t>
      </w:r>
    </w:p>
    <w:p w14:paraId="5B47970C" w14:textId="77777777" w:rsidR="00D1614E" w:rsidRPr="00564F05" w:rsidRDefault="00D1614E" w:rsidP="00D1614E">
      <w:pPr>
        <w:pStyle w:val="2"/>
        <w:rPr>
          <w:lang w:val="ru-RU"/>
        </w:rPr>
      </w:pPr>
      <w:r w:rsidRPr="00564F05">
        <w:rPr>
          <w:rFonts w:ascii="Times New Roman" w:eastAsia="Times New Roman" w:hAnsi="Times New Roman"/>
          <w:lang w:val="ru-RU"/>
        </w:rPr>
        <w:lastRenderedPageBreak/>
        <w:t>6. Медицинские особенности и ответственность за информацию</w:t>
      </w:r>
    </w:p>
    <w:p w14:paraId="647A7D60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6.1. Законные представители обязаны сообщить Агенту и Туроператору сведения о заболеваниях, аллергиях, медицинских противопоказаниях, особенностях питания, психологических и поведенческих особенностях ребёнка, если такие сведения могут повлиять на безопасность ребёнка, других участников или возможность участия в программе.</w:t>
      </w:r>
    </w:p>
    <w:p w14:paraId="4A28B9CB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6.2. Агент обязан передать Туроператору сведения, полученные от Заказчика и законных представителей, при наличии правовых оснований для такой передачи.</w:t>
      </w:r>
    </w:p>
    <w:p w14:paraId="176C8C7F" w14:textId="77777777" w:rsidR="00D1614E" w:rsidRPr="00564F05" w:rsidRDefault="00D1614E" w:rsidP="00D1614E">
      <w:pPr>
        <w:spacing w:after="60"/>
        <w:jc w:val="both"/>
        <w:rPr>
          <w:lang w:val="ru-RU"/>
        </w:rPr>
      </w:pPr>
      <w:r w:rsidRPr="00564F05">
        <w:rPr>
          <w:lang w:val="ru-RU"/>
        </w:rPr>
        <w:t>6.3. Непредоставление или сокрытие сведений о медицинских противопоказаниях, особенностях здоровья или поведения ребёнка относится к обстоятельствам, зависящим от Заказчика и законных представителей, и может повлечь отказ в участии, ограничение участия или досрочное прекращение участия ребёнка в программе с применением условий о фактически понесённых расходах.</w:t>
      </w:r>
    </w:p>
    <w:p w14:paraId="3A569F41" w14:textId="77777777" w:rsidR="00D1614E" w:rsidRDefault="00D1614E" w:rsidP="00D1614E">
      <w:pPr>
        <w:pStyle w:val="2"/>
      </w:pPr>
      <w:r>
        <w:rPr>
          <w:rFonts w:ascii="Times New Roman" w:eastAsia="Times New Roman" w:hAnsi="Times New Roman"/>
        </w:rPr>
        <w:t xml:space="preserve">7. </w:t>
      </w:r>
      <w:proofErr w:type="spellStart"/>
      <w:r>
        <w:rPr>
          <w:rFonts w:ascii="Times New Roman" w:eastAsia="Times New Roman" w:hAnsi="Times New Roman"/>
        </w:rPr>
        <w:t>Подписи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сторон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86"/>
        <w:gridCol w:w="4885"/>
      </w:tblGrid>
      <w:tr w:rsidR="00D1614E" w14:paraId="431FCE59" w14:textId="77777777" w:rsidTr="00825088">
        <w:trPr>
          <w:jc w:val="center"/>
        </w:trPr>
        <w:tc>
          <w:tcPr>
            <w:tcW w:w="5043" w:type="dxa"/>
            <w:vAlign w:val="center"/>
          </w:tcPr>
          <w:p w14:paraId="28286684" w14:textId="77777777" w:rsidR="00D1614E" w:rsidRDefault="00D1614E" w:rsidP="00825088">
            <w:proofErr w:type="spellStart"/>
            <w:r>
              <w:rPr>
                <w:rFonts w:ascii="Arial" w:eastAsia="Arial" w:hAnsi="Arial"/>
                <w:b/>
                <w:sz w:val="20"/>
              </w:rPr>
              <w:t>Туроператор</w:t>
            </w:r>
            <w:proofErr w:type="spellEnd"/>
          </w:p>
        </w:tc>
        <w:tc>
          <w:tcPr>
            <w:tcW w:w="5043" w:type="dxa"/>
            <w:vAlign w:val="center"/>
          </w:tcPr>
          <w:p w14:paraId="30F1B0FE" w14:textId="77777777" w:rsidR="00D1614E" w:rsidRDefault="00D1614E" w:rsidP="00825088">
            <w:proofErr w:type="spellStart"/>
            <w:r>
              <w:rPr>
                <w:rFonts w:ascii="Arial" w:eastAsia="Arial" w:hAnsi="Arial"/>
                <w:b/>
                <w:sz w:val="20"/>
              </w:rPr>
              <w:t>Агент</w:t>
            </w:r>
            <w:proofErr w:type="spellEnd"/>
          </w:p>
        </w:tc>
      </w:tr>
      <w:tr w:rsidR="00D1614E" w14:paraId="244CF656" w14:textId="77777777" w:rsidTr="00825088">
        <w:trPr>
          <w:jc w:val="center"/>
        </w:trPr>
        <w:tc>
          <w:tcPr>
            <w:tcW w:w="5043" w:type="dxa"/>
            <w:vAlign w:val="center"/>
          </w:tcPr>
          <w:p w14:paraId="363C1083" w14:textId="77777777" w:rsidR="00D1614E" w:rsidRPr="00564F05" w:rsidRDefault="00D1614E" w:rsidP="00825088">
            <w:pPr>
              <w:rPr>
                <w:lang w:val="ru-RU"/>
              </w:rPr>
            </w:pPr>
            <w:r w:rsidRPr="00564F05">
              <w:rPr>
                <w:rFonts w:ascii="Arial" w:eastAsia="Arial" w:hAnsi="Arial"/>
                <w:sz w:val="20"/>
                <w:lang w:val="ru-RU"/>
              </w:rPr>
              <w:t>ООО Фирма «Каникулы»</w:t>
            </w:r>
            <w:r w:rsidRPr="00564F05">
              <w:rPr>
                <w:rFonts w:ascii="Arial" w:eastAsia="Arial" w:hAnsi="Arial"/>
                <w:sz w:val="20"/>
                <w:lang w:val="ru-RU"/>
              </w:rPr>
              <w:br/>
              <w:t>___________________ /Терновская А.А./</w:t>
            </w:r>
          </w:p>
        </w:tc>
        <w:tc>
          <w:tcPr>
            <w:tcW w:w="5043" w:type="dxa"/>
            <w:vAlign w:val="center"/>
          </w:tcPr>
          <w:p w14:paraId="395245CF" w14:textId="77777777" w:rsidR="00D1614E" w:rsidRDefault="00D1614E" w:rsidP="00825088">
            <w:r>
              <w:rPr>
                <w:rFonts w:ascii="Arial" w:eastAsia="Arial" w:hAnsi="Arial"/>
                <w:sz w:val="20"/>
              </w:rPr>
              <w:t>___________________ /_________________/</w:t>
            </w:r>
          </w:p>
        </w:tc>
      </w:tr>
    </w:tbl>
    <w:p w14:paraId="0DB354DB" w14:textId="77777777" w:rsidR="009F14D7" w:rsidRDefault="009F14D7">
      <w:bookmarkStart w:id="0" w:name="_GoBack"/>
      <w:bookmarkEnd w:id="0"/>
    </w:p>
    <w:sectPr w:rsidR="009F14D7" w:rsidSect="00D1614E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71"/>
    <w:rsid w:val="00062561"/>
    <w:rsid w:val="000D5E5D"/>
    <w:rsid w:val="000E0ECD"/>
    <w:rsid w:val="000F0452"/>
    <w:rsid w:val="00167AA0"/>
    <w:rsid w:val="00261B61"/>
    <w:rsid w:val="00271663"/>
    <w:rsid w:val="002845D3"/>
    <w:rsid w:val="0028561C"/>
    <w:rsid w:val="00333FC3"/>
    <w:rsid w:val="00336415"/>
    <w:rsid w:val="00351A77"/>
    <w:rsid w:val="00355CFB"/>
    <w:rsid w:val="00363DC3"/>
    <w:rsid w:val="00370461"/>
    <w:rsid w:val="00370ED8"/>
    <w:rsid w:val="003928D8"/>
    <w:rsid w:val="00392B18"/>
    <w:rsid w:val="003F4772"/>
    <w:rsid w:val="004115CD"/>
    <w:rsid w:val="0042131C"/>
    <w:rsid w:val="004813BC"/>
    <w:rsid w:val="00495084"/>
    <w:rsid w:val="0049625A"/>
    <w:rsid w:val="004A70E7"/>
    <w:rsid w:val="00500268"/>
    <w:rsid w:val="005217E1"/>
    <w:rsid w:val="00551668"/>
    <w:rsid w:val="00570335"/>
    <w:rsid w:val="005F1940"/>
    <w:rsid w:val="00601522"/>
    <w:rsid w:val="00655696"/>
    <w:rsid w:val="0066436D"/>
    <w:rsid w:val="006A550F"/>
    <w:rsid w:val="006B79D8"/>
    <w:rsid w:val="006E7046"/>
    <w:rsid w:val="00707882"/>
    <w:rsid w:val="00725E5B"/>
    <w:rsid w:val="007305D0"/>
    <w:rsid w:val="00734A2D"/>
    <w:rsid w:val="0077565C"/>
    <w:rsid w:val="007A27E3"/>
    <w:rsid w:val="007C0119"/>
    <w:rsid w:val="007C0C4F"/>
    <w:rsid w:val="007C5DD3"/>
    <w:rsid w:val="008246D4"/>
    <w:rsid w:val="008416B7"/>
    <w:rsid w:val="00860BE0"/>
    <w:rsid w:val="00875DC7"/>
    <w:rsid w:val="008866C7"/>
    <w:rsid w:val="008869DB"/>
    <w:rsid w:val="0089093D"/>
    <w:rsid w:val="0093678B"/>
    <w:rsid w:val="00953029"/>
    <w:rsid w:val="009B34A4"/>
    <w:rsid w:val="009C483F"/>
    <w:rsid w:val="009D0335"/>
    <w:rsid w:val="009D324B"/>
    <w:rsid w:val="009E5509"/>
    <w:rsid w:val="009F14D7"/>
    <w:rsid w:val="00A01694"/>
    <w:rsid w:val="00A10E34"/>
    <w:rsid w:val="00A763E8"/>
    <w:rsid w:val="00A80D0D"/>
    <w:rsid w:val="00AA31D2"/>
    <w:rsid w:val="00AB06D8"/>
    <w:rsid w:val="00AC0201"/>
    <w:rsid w:val="00B248D7"/>
    <w:rsid w:val="00B372C0"/>
    <w:rsid w:val="00B41F1F"/>
    <w:rsid w:val="00B46F99"/>
    <w:rsid w:val="00BA2494"/>
    <w:rsid w:val="00BF4D17"/>
    <w:rsid w:val="00C12F28"/>
    <w:rsid w:val="00C15994"/>
    <w:rsid w:val="00C329A6"/>
    <w:rsid w:val="00C36EF9"/>
    <w:rsid w:val="00C44615"/>
    <w:rsid w:val="00C74765"/>
    <w:rsid w:val="00C92E7A"/>
    <w:rsid w:val="00C97329"/>
    <w:rsid w:val="00CA0D71"/>
    <w:rsid w:val="00CC0B0C"/>
    <w:rsid w:val="00CC40E5"/>
    <w:rsid w:val="00D149C6"/>
    <w:rsid w:val="00D1614E"/>
    <w:rsid w:val="00D34904"/>
    <w:rsid w:val="00D87C3E"/>
    <w:rsid w:val="00DA343F"/>
    <w:rsid w:val="00DD5755"/>
    <w:rsid w:val="00DF1982"/>
    <w:rsid w:val="00E06563"/>
    <w:rsid w:val="00E47AD2"/>
    <w:rsid w:val="00E77B60"/>
    <w:rsid w:val="00E93C4D"/>
    <w:rsid w:val="00ED273B"/>
    <w:rsid w:val="00F000A5"/>
    <w:rsid w:val="00F06B35"/>
    <w:rsid w:val="00F453FE"/>
    <w:rsid w:val="00F45517"/>
    <w:rsid w:val="00F64916"/>
    <w:rsid w:val="00F93E00"/>
    <w:rsid w:val="00FA577B"/>
    <w:rsid w:val="00FC56E8"/>
    <w:rsid w:val="00FC6BC5"/>
    <w:rsid w:val="00FC74A7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595A3-0626-4655-A896-3A8962FD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Mangal"/>
        <w:bCs/>
        <w:kern w:val="24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14E"/>
    <w:pPr>
      <w:spacing w:after="200" w:line="276" w:lineRule="auto"/>
    </w:pPr>
    <w:rPr>
      <w:rFonts w:ascii="Times New Roman" w:eastAsia="Times New Roman" w:hAnsi="Times New Roman" w:cstheme="minorBidi"/>
      <w:bCs w:val="0"/>
      <w:kern w:val="0"/>
      <w:sz w:val="2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161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14E"/>
    <w:rPr>
      <w:rFonts w:asciiTheme="majorHAnsi" w:eastAsiaTheme="majorEastAsia" w:hAnsiTheme="majorHAnsi" w:cstheme="majorBidi"/>
      <w:b/>
      <w:color w:val="000000"/>
      <w:kern w:val="0"/>
      <w:sz w:val="22"/>
      <w:szCs w:val="26"/>
      <w:lang w:val="en-US"/>
    </w:rPr>
  </w:style>
  <w:style w:type="table" w:styleId="a3">
    <w:name w:val="Table Grid"/>
    <w:basedOn w:val="a1"/>
    <w:uiPriority w:val="59"/>
    <w:rsid w:val="00D1614E"/>
    <w:pPr>
      <w:spacing w:after="0" w:line="240" w:lineRule="auto"/>
    </w:pPr>
    <w:rPr>
      <w:rFonts w:eastAsiaTheme="minorEastAsia" w:cstheme="minorBidi"/>
      <w:bCs w:val="0"/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2026-08-04T10:47:00Z</dcterms:created>
  <dcterms:modified xsi:type="dcterms:W3CDTF">2026-08-04T10:48:00Z</dcterms:modified>
</cp:coreProperties>
</file>